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86" w:rsidRDefault="00A83028">
      <w:pPr>
        <w:pStyle w:val="Style2"/>
        <w:widowControl/>
        <w:spacing w:before="53" w:line="240" w:lineRule="auto"/>
        <w:ind w:right="821"/>
        <w:jc w:val="right"/>
        <w:rPr>
          <w:rStyle w:val="FontStyle22"/>
        </w:rPr>
      </w:pPr>
      <w:r>
        <w:rPr>
          <w:rStyle w:val="FontStyle22"/>
        </w:rPr>
        <w:t>Приложение</w:t>
      </w:r>
    </w:p>
    <w:p w:rsidR="00533186" w:rsidRDefault="00A83028">
      <w:pPr>
        <w:pStyle w:val="Style2"/>
        <w:widowControl/>
        <w:spacing w:before="91" w:line="240" w:lineRule="auto"/>
        <w:ind w:left="6792"/>
        <w:jc w:val="left"/>
        <w:rPr>
          <w:rStyle w:val="FontStyle22"/>
        </w:rPr>
      </w:pPr>
      <w:r>
        <w:rPr>
          <w:rStyle w:val="FontStyle22"/>
        </w:rPr>
        <w:t>ПЕРЕЧЕНЬ</w:t>
      </w:r>
    </w:p>
    <w:p w:rsidR="00533186" w:rsidRDefault="00A83028" w:rsidP="004D2A85">
      <w:pPr>
        <w:pStyle w:val="Style2"/>
        <w:widowControl/>
        <w:spacing w:before="43" w:line="240" w:lineRule="auto"/>
        <w:ind w:left="653"/>
        <w:jc w:val="center"/>
        <w:rPr>
          <w:rStyle w:val="FontStyle22"/>
        </w:rPr>
      </w:pPr>
      <w:r>
        <w:rPr>
          <w:rStyle w:val="FontStyle22"/>
        </w:rPr>
        <w:t>рыбопромысловых участков для осуществления промышленного рыболовства, в отношении которых проводится конкурс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6"/>
        <w:gridCol w:w="1827"/>
        <w:gridCol w:w="31"/>
        <w:gridCol w:w="2662"/>
        <w:gridCol w:w="7"/>
        <w:gridCol w:w="844"/>
        <w:gridCol w:w="20"/>
        <w:gridCol w:w="1539"/>
        <w:gridCol w:w="26"/>
        <w:gridCol w:w="1675"/>
        <w:gridCol w:w="24"/>
        <w:gridCol w:w="1819"/>
        <w:gridCol w:w="15"/>
        <w:gridCol w:w="977"/>
        <w:gridCol w:w="7"/>
        <w:gridCol w:w="1269"/>
        <w:gridCol w:w="8"/>
        <w:gridCol w:w="1976"/>
      </w:tblGrid>
      <w:tr w:rsidR="00533186" w:rsidTr="00AD1883"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№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Наименование</w:t>
            </w:r>
          </w:p>
        </w:tc>
        <w:tc>
          <w:tcPr>
            <w:tcW w:w="67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ind w:left="883"/>
              <w:rPr>
                <w:rStyle w:val="FontStyle22"/>
              </w:rPr>
            </w:pPr>
            <w:r>
              <w:rPr>
                <w:rStyle w:val="FontStyle22"/>
              </w:rPr>
              <w:t>Описание границ (система координат</w:t>
            </w:r>
            <w:proofErr w:type="gramStart"/>
            <w:r>
              <w:rPr>
                <w:rStyle w:val="FontStyle22"/>
                <w:lang w:val="en-US"/>
              </w:rPr>
              <w:t>WGS</w:t>
            </w:r>
            <w:proofErr w:type="gramEnd"/>
            <w:r>
              <w:rPr>
                <w:rStyle w:val="FontStyle22"/>
              </w:rPr>
              <w:t xml:space="preserve"> 84)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Вид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Длина,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Площадь,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 xml:space="preserve">Запасы </w:t>
            </w:r>
            <w:proofErr w:type="gramStart"/>
            <w:r>
              <w:rPr>
                <w:rStyle w:val="FontStyle22"/>
              </w:rPr>
              <w:t>водных</w:t>
            </w:r>
            <w:proofErr w:type="gramEnd"/>
          </w:p>
        </w:tc>
      </w:tr>
      <w:tr w:rsidR="00533186" w:rsidTr="00AD1883"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лота</w:t>
            </w:r>
          </w:p>
        </w:tc>
        <w:tc>
          <w:tcPr>
            <w:tcW w:w="18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участка</w:t>
            </w: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географическое описание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7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№ точки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долгота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широта</w:t>
            </w:r>
          </w:p>
        </w:tc>
        <w:tc>
          <w:tcPr>
            <w:tcW w:w="18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деятельности</w:t>
            </w:r>
          </w:p>
        </w:tc>
        <w:tc>
          <w:tcPr>
            <w:tcW w:w="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м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га</w:t>
            </w: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7"/>
              <w:widowControl/>
              <w:ind w:right="48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биологических ресурсов (за исключением видов водных биологических ресурсов, общий</w:t>
            </w:r>
            <w:proofErr w:type="gramEnd"/>
          </w:p>
          <w:p w:rsidR="00533186" w:rsidRDefault="00A83028">
            <w:pPr>
              <w:pStyle w:val="Style7"/>
              <w:widowControl/>
              <w:ind w:right="48"/>
              <w:rPr>
                <w:rStyle w:val="FontStyle22"/>
              </w:rPr>
            </w:pPr>
            <w:r>
              <w:rPr>
                <w:rStyle w:val="FontStyle22"/>
              </w:rPr>
              <w:t xml:space="preserve">допустимый </w:t>
            </w:r>
            <w:proofErr w:type="gramStart"/>
            <w:r>
              <w:rPr>
                <w:rStyle w:val="FontStyle22"/>
              </w:rPr>
              <w:t>улов</w:t>
            </w:r>
            <w:proofErr w:type="gramEnd"/>
            <w:r>
              <w:rPr>
                <w:rStyle w:val="FontStyle22"/>
              </w:rPr>
              <w:t xml:space="preserve"> которых не устанавливается) тонн</w:t>
            </w:r>
          </w:p>
        </w:tc>
      </w:tr>
      <w:tr w:rsidR="00533186" w:rsidTr="00AD1883">
        <w:tc>
          <w:tcPr>
            <w:tcW w:w="1545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9"/>
              <w:widowControl/>
              <w:ind w:left="6528"/>
              <w:rPr>
                <w:rStyle w:val="FontStyle21"/>
              </w:rPr>
            </w:pPr>
            <w:r>
              <w:rPr>
                <w:rStyle w:val="FontStyle21"/>
              </w:rPr>
              <w:t>Каргасокский район</w:t>
            </w:r>
          </w:p>
        </w:tc>
      </w:tr>
      <w:tr w:rsidR="00533186" w:rsidTr="00AD18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р. Обь 1570-1579,5 км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80°31'15,44"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59°19'32,80"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3186" w:rsidRDefault="00A83028">
            <w:pPr>
              <w:pStyle w:val="Style8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*</w:t>
            </w:r>
          </w:p>
        </w:tc>
      </w:tr>
      <w:tr w:rsidR="00533186" w:rsidTr="00AD1883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ind w:left="528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л.к. (1570000-</w:t>
            </w:r>
            <w:proofErr w:type="gramEnd"/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80</w:t>
            </w:r>
            <w:r>
              <w:rPr>
                <w:rStyle w:val="FontStyle22"/>
                <w:vertAlign w:val="superscript"/>
              </w:rPr>
              <w:t>о</w:t>
            </w:r>
            <w:r>
              <w:rPr>
                <w:rStyle w:val="FontStyle22"/>
              </w:rPr>
              <w:t>ЗГ05,04"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59°1942,01"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</w:tr>
      <w:tr w:rsidR="00533186" w:rsidTr="00AD1883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ind w:left="730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1579500м)</w:t>
            </w:r>
            <w:proofErr w:type="gramEnd"/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80°30'58,86"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59°1944,85"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</w:tr>
      <w:tr w:rsidR="00533186" w:rsidTr="00AD1883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 xml:space="preserve">суша не включена </w:t>
            </w:r>
            <w:proofErr w:type="gramStart"/>
            <w:r>
              <w:rPr>
                <w:rStyle w:val="FontStyle22"/>
              </w:rPr>
              <w:t>в</w:t>
            </w:r>
            <w:proofErr w:type="gramEnd"/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80°26'18,92"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59°20'38,52"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</w:tr>
      <w:tr w:rsidR="00533186" w:rsidTr="00AD1883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границы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80°26'11,50"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59°20'37,89"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</w:tr>
      <w:tr w:rsidR="00533186" w:rsidTr="00AD1883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рыбопромыслового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80°2043,36"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59°1929,37"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</w:tr>
      <w:tr w:rsidR="00533186" w:rsidTr="00AD1883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участка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80°21'37,01"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59°18'56,16"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</w:tr>
      <w:tr w:rsidR="00533186" w:rsidTr="00AD1883">
        <w:trPr>
          <w:trHeight w:val="33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участок р. Обь</w:t>
            </w: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3186" w:rsidRDefault="00A83028">
            <w:pPr>
              <w:pStyle w:val="Style6"/>
              <w:widowControl/>
              <w:spacing w:line="278" w:lineRule="exact"/>
              <w:ind w:firstLine="14"/>
              <w:rPr>
                <w:rStyle w:val="FontStyle22"/>
              </w:rPr>
            </w:pPr>
            <w:r>
              <w:rPr>
                <w:rStyle w:val="FontStyle22"/>
              </w:rPr>
              <w:t>1 -2 точки соединяются по береговой линии; 2-3 точки соединяются</w:t>
            </w:r>
            <w:r w:rsidR="00AD1883">
              <w:rPr>
                <w:rStyle w:val="Style1"/>
              </w:rPr>
              <w:t xml:space="preserve">  </w:t>
            </w:r>
            <w:r w:rsidR="00AD1883">
              <w:rPr>
                <w:rStyle w:val="FontStyle22"/>
              </w:rPr>
              <w:t>путем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80°23'43,19"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59°19'32,22"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C58" w:rsidRDefault="00BA5C58" w:rsidP="00BA5C58">
            <w:pPr>
              <w:pStyle w:val="Style7"/>
              <w:widowControl/>
              <w:spacing w:line="278" w:lineRule="exact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промышленное</w:t>
            </w:r>
          </w:p>
          <w:p w:rsidR="00533186" w:rsidRDefault="00A83028" w:rsidP="00BA5C58">
            <w:pPr>
              <w:pStyle w:val="Style7"/>
              <w:widowControl/>
              <w:spacing w:line="278" w:lineRule="exact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рыболовство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9500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</w:tr>
      <w:tr w:rsidR="00533186" w:rsidTr="00AD1883">
        <w:trPr>
          <w:trHeight w:val="33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3186" w:rsidRDefault="00533186">
            <w:pPr>
              <w:widowControl/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3186" w:rsidRDefault="00533186">
            <w:pPr>
              <w:widowControl/>
            </w:pP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3186" w:rsidRDefault="00AD1883">
            <w:pPr>
              <w:widowControl/>
            </w:pPr>
            <w:r>
              <w:rPr>
                <w:rStyle w:val="FontStyle22"/>
              </w:rPr>
              <w:t xml:space="preserve">соединения </w:t>
            </w:r>
            <w:proofErr w:type="gramStart"/>
            <w:r>
              <w:rPr>
                <w:rStyle w:val="FontStyle22"/>
              </w:rPr>
              <w:t>прямыми</w:t>
            </w:r>
            <w:proofErr w:type="gramEnd"/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80°24'14,71"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59°19'37,27"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186" w:rsidRDefault="00533186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3186" w:rsidRDefault="00533186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</w:tr>
      <w:tr w:rsidR="00533186" w:rsidTr="00AD1883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3186" w:rsidRDefault="00AD1883">
            <w:pPr>
              <w:pStyle w:val="Style5"/>
              <w:widowControl/>
            </w:pPr>
            <w:r>
              <w:rPr>
                <w:rStyle w:val="FontStyle22"/>
              </w:rPr>
              <w:t>линиями;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80°25'38,75"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59°19'55,90"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186" w:rsidRDefault="00533186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</w:tr>
      <w:tr w:rsidR="00533186" w:rsidTr="00AD1883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AD1883">
            <w:pPr>
              <w:pStyle w:val="Style6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3-4 точки соединяются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80°26'43,02"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59°20'00,32"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</w:tr>
      <w:tr w:rsidR="00533186" w:rsidTr="00AD1883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186" w:rsidRDefault="00AD1883">
            <w:pPr>
              <w:pStyle w:val="Style6"/>
              <w:widowControl/>
              <w:spacing w:line="278" w:lineRule="exact"/>
              <w:ind w:left="5" w:hanging="5"/>
              <w:rPr>
                <w:rStyle w:val="FontStyle22"/>
              </w:rPr>
            </w:pPr>
            <w:r>
              <w:rPr>
                <w:rStyle w:val="FontStyle22"/>
              </w:rPr>
              <w:t>по береговой линии;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80°29'29,26"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3186" w:rsidRDefault="00A83028">
            <w:pPr>
              <w:pStyle w:val="Style6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59°19'29,37"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</w:tr>
      <w:tr w:rsidR="00533186" w:rsidTr="00AD1883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883" w:rsidRDefault="00AD1883" w:rsidP="00AD1883">
            <w:pPr>
              <w:pStyle w:val="Style7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5-6 точки соединяются</w:t>
            </w:r>
          </w:p>
          <w:p w:rsidR="00533186" w:rsidRDefault="00AD1883">
            <w:pPr>
              <w:pStyle w:val="Style6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по береговой линии;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3186" w:rsidRDefault="00533186">
            <w:pPr>
              <w:pStyle w:val="Style5"/>
              <w:widowControl/>
            </w:pPr>
          </w:p>
        </w:tc>
      </w:tr>
      <w:tr w:rsidR="00994C56" w:rsidTr="00AD1883">
        <w:trPr>
          <w:trHeight w:val="196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 w:rsidP="00994C56">
            <w:pPr>
              <w:pStyle w:val="Style7"/>
              <w:widowControl/>
              <w:spacing w:line="240" w:lineRule="auto"/>
              <w:jc w:val="left"/>
              <w:rPr>
                <w:rStyle w:val="Style1"/>
              </w:rPr>
            </w:pPr>
            <w:r>
              <w:rPr>
                <w:rStyle w:val="FontStyle22"/>
              </w:rPr>
              <w:t xml:space="preserve">6-7 точки соединяются </w:t>
            </w:r>
            <w:r>
              <w:rPr>
                <w:rStyle w:val="Style1"/>
              </w:rPr>
              <w:t xml:space="preserve"> </w:t>
            </w:r>
            <w:r>
              <w:rPr>
                <w:rStyle w:val="FontStyle22"/>
              </w:rPr>
              <w:t>путем последовательного</w:t>
            </w:r>
            <w:r>
              <w:rPr>
                <w:rStyle w:val="Style1"/>
              </w:rPr>
              <w:t xml:space="preserve"> </w:t>
            </w:r>
            <w:r>
              <w:rPr>
                <w:rStyle w:val="FontStyle22"/>
              </w:rPr>
              <w:t>соединения прямыми линиями;</w:t>
            </w:r>
            <w:r>
              <w:rPr>
                <w:rStyle w:val="Style1"/>
              </w:rPr>
              <w:t xml:space="preserve"> </w:t>
            </w:r>
            <w:r>
              <w:rPr>
                <w:rStyle w:val="FontStyle22"/>
              </w:rPr>
              <w:t xml:space="preserve">7-8 точки соединяются </w:t>
            </w:r>
            <w:r>
              <w:rPr>
                <w:rStyle w:val="Style1"/>
              </w:rPr>
              <w:t xml:space="preserve"> </w:t>
            </w:r>
            <w:r>
              <w:rPr>
                <w:rStyle w:val="FontStyle22"/>
              </w:rPr>
              <w:t>по береговой линии;</w:t>
            </w:r>
            <w:r>
              <w:rPr>
                <w:rStyle w:val="Style1"/>
              </w:rPr>
              <w:t xml:space="preserve">  </w:t>
            </w:r>
          </w:p>
          <w:p w:rsidR="00994C56" w:rsidRDefault="00994C56" w:rsidP="00994C56">
            <w:pPr>
              <w:pStyle w:val="Style7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 xml:space="preserve">8-9 точки соединяются путем </w:t>
            </w:r>
            <w:r>
              <w:rPr>
                <w:rStyle w:val="Style1"/>
              </w:rPr>
              <w:t xml:space="preserve"> </w:t>
            </w:r>
            <w:proofErr w:type="gramStart"/>
            <w:r>
              <w:rPr>
                <w:rStyle w:val="FontStyle22"/>
              </w:rPr>
              <w:t>последовательного</w:t>
            </w:r>
            <w:proofErr w:type="gramEnd"/>
          </w:p>
          <w:p w:rsidR="00AD1883" w:rsidRDefault="00AD1883" w:rsidP="00994C56">
            <w:pPr>
              <w:pStyle w:val="Style7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соединения прямыми</w:t>
            </w:r>
            <w:r>
              <w:rPr>
                <w:rStyle w:val="Style1"/>
              </w:rPr>
              <w:t xml:space="preserve"> </w:t>
            </w:r>
            <w:r>
              <w:rPr>
                <w:rStyle w:val="FontStyle22"/>
              </w:rPr>
              <w:t>линиями;  9-10 точки соединяются по береговой линии;</w:t>
            </w:r>
            <w:r>
              <w:rPr>
                <w:rStyle w:val="Style1"/>
              </w:rPr>
              <w:t xml:space="preserve">  </w:t>
            </w:r>
            <w:r>
              <w:rPr>
                <w:rStyle w:val="FontStyle22"/>
              </w:rPr>
              <w:t>10-11 точки соединяются путем</w:t>
            </w:r>
            <w:r>
              <w:rPr>
                <w:rStyle w:val="Style1"/>
              </w:rPr>
              <w:t xml:space="preserve"> </w:t>
            </w:r>
            <w:r>
              <w:rPr>
                <w:rStyle w:val="FontStyle22"/>
              </w:rPr>
              <w:t>последовательного</w:t>
            </w:r>
            <w:r>
              <w:rPr>
                <w:rStyle w:val="Style1"/>
              </w:rPr>
              <w:t xml:space="preserve"> </w:t>
            </w:r>
            <w:r>
              <w:rPr>
                <w:rStyle w:val="FontStyle22"/>
              </w:rPr>
              <w:t xml:space="preserve">соединения прямыми линиями; 11-12 точки соединяются по береговой линии; 12-1 точки соединяются </w:t>
            </w:r>
            <w:r>
              <w:rPr>
                <w:rStyle w:val="Style1"/>
              </w:rPr>
              <w:t xml:space="preserve"> </w:t>
            </w:r>
            <w:r>
              <w:rPr>
                <w:rStyle w:val="FontStyle22"/>
              </w:rPr>
              <w:t>путем  последовательного соединения прямыми линиями.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</w:tr>
      <w:tr w:rsidR="00994C56" w:rsidTr="00AD18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4C56" w:rsidRDefault="00994C56">
            <w:pPr>
              <w:pStyle w:val="Style16"/>
              <w:widowControl/>
              <w:spacing w:line="240" w:lineRule="auto"/>
              <w:ind w:left="278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79° 47' 49,3"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59° 30' 51,7"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C58" w:rsidRDefault="00BA5C58">
            <w:pPr>
              <w:pStyle w:val="Style19"/>
              <w:widowControl/>
              <w:ind w:left="130"/>
              <w:rPr>
                <w:rStyle w:val="FontStyle22"/>
              </w:rPr>
            </w:pPr>
            <w:r>
              <w:rPr>
                <w:rStyle w:val="FontStyle22"/>
              </w:rPr>
              <w:t>промышленное</w:t>
            </w:r>
          </w:p>
          <w:p w:rsidR="00994C56" w:rsidRDefault="00994C56">
            <w:pPr>
              <w:pStyle w:val="Style19"/>
              <w:widowControl/>
              <w:ind w:left="130"/>
              <w:rPr>
                <w:rStyle w:val="FontStyle22"/>
              </w:rPr>
            </w:pPr>
            <w:r>
              <w:rPr>
                <w:rStyle w:val="FontStyle22"/>
              </w:rPr>
              <w:t>рыболовство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94C56" w:rsidRDefault="00994C56">
            <w:pPr>
              <w:pStyle w:val="Style13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*</w:t>
            </w:r>
          </w:p>
        </w:tc>
      </w:tr>
      <w:tr w:rsidR="00994C56" w:rsidTr="00AD1883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ind w:right="134"/>
              <w:jc w:val="right"/>
              <w:rPr>
                <w:rStyle w:val="FontStyle30"/>
              </w:rPr>
            </w:pPr>
            <w:r>
              <w:rPr>
                <w:rStyle w:val="FontStyle30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оз. Безымянное</w:t>
            </w: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вся акватория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ind w:left="254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79° 48' 36,6"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59° 3 Г 3,1"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14"/>
              <w:widowControl/>
              <w:jc w:val="center"/>
              <w:rPr>
                <w:rStyle w:val="FontStyle29"/>
              </w:rPr>
            </w:pPr>
            <w:r>
              <w:rPr>
                <w:rStyle w:val="FontStyle30"/>
              </w:rPr>
              <w:t>18</w:t>
            </w:r>
            <w:r>
              <w:rPr>
                <w:rStyle w:val="FontStyle29"/>
              </w:rPr>
              <w:t>,49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</w:tr>
      <w:tr w:rsidR="00994C56" w:rsidTr="00AD1883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ind w:left="259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79° 48' 0,9"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59° 30' 54,2"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</w:tr>
      <w:tr w:rsidR="00994C56" w:rsidTr="00AD18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4C56" w:rsidRDefault="00994C56">
            <w:pPr>
              <w:pStyle w:val="Style16"/>
              <w:widowControl/>
              <w:ind w:left="245"/>
              <w:rPr>
                <w:rStyle w:val="FontStyle30"/>
              </w:rPr>
            </w:pPr>
            <w:r>
              <w:rPr>
                <w:rStyle w:val="FontStyle30"/>
              </w:rPr>
              <w:t xml:space="preserve">оз. Большой </w:t>
            </w:r>
            <w:proofErr w:type="spellStart"/>
            <w:r>
              <w:rPr>
                <w:rStyle w:val="FontStyle30"/>
              </w:rPr>
              <w:t>Чвор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4C56" w:rsidRDefault="00994C56">
            <w:pPr>
              <w:pStyle w:val="Style16"/>
              <w:widowControl/>
              <w:spacing w:line="240" w:lineRule="auto"/>
              <w:ind w:left="278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79° 50' 43,6"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59° 27' 22,6"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C58" w:rsidRDefault="00BA5C58">
            <w:pPr>
              <w:pStyle w:val="Style19"/>
              <w:widowControl/>
              <w:spacing w:line="278" w:lineRule="exact"/>
              <w:ind w:left="125" w:hanging="125"/>
              <w:rPr>
                <w:rStyle w:val="FontStyle22"/>
              </w:rPr>
            </w:pPr>
            <w:r>
              <w:rPr>
                <w:rStyle w:val="FontStyle22"/>
              </w:rPr>
              <w:t>промышленное</w:t>
            </w:r>
          </w:p>
          <w:p w:rsidR="00994C56" w:rsidRDefault="00994C56">
            <w:pPr>
              <w:pStyle w:val="Style19"/>
              <w:widowControl/>
              <w:spacing w:line="278" w:lineRule="exact"/>
              <w:ind w:left="125" w:hanging="125"/>
              <w:rPr>
                <w:rStyle w:val="FontStyle22"/>
              </w:rPr>
            </w:pPr>
            <w:r>
              <w:rPr>
                <w:rStyle w:val="FontStyle22"/>
              </w:rPr>
              <w:t>рыболовство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94C56" w:rsidRDefault="00994C56">
            <w:pPr>
              <w:pStyle w:val="Style13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*</w:t>
            </w:r>
          </w:p>
        </w:tc>
      </w:tr>
      <w:tr w:rsidR="00994C56" w:rsidTr="00AD1883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ind w:right="106"/>
              <w:jc w:val="right"/>
              <w:rPr>
                <w:rStyle w:val="FontStyle30"/>
              </w:rPr>
            </w:pPr>
            <w:r>
              <w:rPr>
                <w:rStyle w:val="FontStyle30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4C56" w:rsidRDefault="00994C56">
            <w:pPr>
              <w:pStyle w:val="Style16"/>
              <w:widowControl/>
              <w:spacing w:line="240" w:lineRule="auto"/>
              <w:ind w:right="106"/>
              <w:jc w:val="right"/>
              <w:rPr>
                <w:rStyle w:val="FontStyle30"/>
              </w:rPr>
            </w:pPr>
          </w:p>
          <w:p w:rsidR="00994C56" w:rsidRDefault="00994C56">
            <w:pPr>
              <w:pStyle w:val="Style16"/>
              <w:widowControl/>
              <w:spacing w:line="240" w:lineRule="auto"/>
              <w:ind w:right="106"/>
              <w:jc w:val="right"/>
              <w:rPr>
                <w:rStyle w:val="FontStyle3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вся акватория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ind w:left="254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79° 51' 35,5"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59° 27' 31,2"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175,51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</w:tr>
      <w:tr w:rsidR="00994C56" w:rsidTr="00AD1883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56" w:rsidRDefault="00994C56">
            <w:pPr>
              <w:pStyle w:val="Style5"/>
              <w:widowControl/>
            </w:pPr>
          </w:p>
          <w:p w:rsidR="00994C56" w:rsidRDefault="00994C56">
            <w:pPr>
              <w:pStyle w:val="Style5"/>
              <w:widowControl/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ind w:left="259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79° 50' 53,4"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59°26'57"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</w:tr>
      <w:tr w:rsidR="00994C56" w:rsidTr="00AD18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4C56" w:rsidRDefault="00994C56">
            <w:pPr>
              <w:pStyle w:val="Style16"/>
              <w:widowControl/>
              <w:spacing w:line="240" w:lineRule="auto"/>
              <w:ind w:left="278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80° 16' 26,5"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59° 0' 28,6"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C58" w:rsidRDefault="00BA5C58">
            <w:pPr>
              <w:pStyle w:val="Style19"/>
              <w:widowControl/>
              <w:spacing w:line="278" w:lineRule="exact"/>
              <w:ind w:left="125" w:hanging="125"/>
              <w:rPr>
                <w:rStyle w:val="FontStyle22"/>
              </w:rPr>
            </w:pPr>
            <w:r>
              <w:rPr>
                <w:rStyle w:val="FontStyle22"/>
              </w:rPr>
              <w:t>промышленное</w:t>
            </w:r>
          </w:p>
          <w:p w:rsidR="00994C56" w:rsidRDefault="00994C56">
            <w:pPr>
              <w:pStyle w:val="Style19"/>
              <w:widowControl/>
              <w:spacing w:line="278" w:lineRule="exact"/>
              <w:ind w:left="125" w:hanging="125"/>
              <w:rPr>
                <w:rStyle w:val="FontStyle22"/>
              </w:rPr>
            </w:pPr>
            <w:r>
              <w:rPr>
                <w:rStyle w:val="FontStyle22"/>
              </w:rPr>
              <w:t>рыболовство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94C56" w:rsidRDefault="00994C56">
            <w:pPr>
              <w:pStyle w:val="Style1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*</w:t>
            </w:r>
          </w:p>
        </w:tc>
      </w:tr>
      <w:tr w:rsidR="00994C56" w:rsidTr="00AD1883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ind w:right="120"/>
              <w:jc w:val="right"/>
              <w:rPr>
                <w:rStyle w:val="FontStyle30"/>
              </w:rPr>
            </w:pPr>
            <w:r>
              <w:rPr>
                <w:rStyle w:val="FontStyle3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 xml:space="preserve">оз. </w:t>
            </w:r>
            <w:proofErr w:type="spellStart"/>
            <w:r>
              <w:rPr>
                <w:rStyle w:val="FontStyle30"/>
              </w:rPr>
              <w:t>Перельто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вся акватория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ind w:left="254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80° 19' 50,7"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58° 58' 49,3"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1 112,81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</w:tr>
      <w:tr w:rsidR="00994C56" w:rsidTr="00AD1883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ind w:left="259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80° 18' 14,3"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58° 58' 40,1"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</w:tr>
      <w:tr w:rsidR="00994C56" w:rsidTr="00AD18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4C56" w:rsidRDefault="00994C56">
            <w:pPr>
              <w:pStyle w:val="Style16"/>
              <w:widowControl/>
              <w:spacing w:line="240" w:lineRule="auto"/>
              <w:ind w:left="278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 xml:space="preserve">79° </w:t>
            </w:r>
            <w:r>
              <w:rPr>
                <w:rStyle w:val="FontStyle29"/>
              </w:rPr>
              <w:t xml:space="preserve">49' </w:t>
            </w:r>
            <w:r>
              <w:rPr>
                <w:rStyle w:val="FontStyle30"/>
              </w:rPr>
              <w:t>46,8"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59° 30' 49,6"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C58" w:rsidRDefault="00BA5C58">
            <w:pPr>
              <w:pStyle w:val="Style19"/>
              <w:widowControl/>
              <w:spacing w:line="278" w:lineRule="exact"/>
              <w:ind w:left="120" w:hanging="120"/>
              <w:rPr>
                <w:rStyle w:val="FontStyle22"/>
              </w:rPr>
            </w:pPr>
            <w:r>
              <w:rPr>
                <w:rStyle w:val="FontStyle22"/>
              </w:rPr>
              <w:t>промышленное</w:t>
            </w:r>
          </w:p>
          <w:p w:rsidR="00994C56" w:rsidRDefault="00994C56">
            <w:pPr>
              <w:pStyle w:val="Style19"/>
              <w:widowControl/>
              <w:spacing w:line="278" w:lineRule="exact"/>
              <w:ind w:left="120" w:hanging="120"/>
              <w:rPr>
                <w:rStyle w:val="FontStyle22"/>
              </w:rPr>
            </w:pPr>
            <w:r>
              <w:rPr>
                <w:rStyle w:val="FontStyle22"/>
              </w:rPr>
              <w:t>рыболовство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94C56" w:rsidRDefault="00994C56">
            <w:pPr>
              <w:pStyle w:val="Style13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*</w:t>
            </w:r>
          </w:p>
        </w:tc>
      </w:tr>
      <w:tr w:rsidR="00994C56" w:rsidTr="00AD1883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ind w:right="106"/>
              <w:jc w:val="right"/>
              <w:rPr>
                <w:rStyle w:val="FontStyle30"/>
              </w:rPr>
            </w:pPr>
            <w:r>
              <w:rPr>
                <w:rStyle w:val="FontStyle30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оз. Сосновое</w:t>
            </w: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вся акватория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ind w:left="254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79° 48' 26,6"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59° 30' 32,7"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20,31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</w:tr>
      <w:tr w:rsidR="00994C56" w:rsidTr="00AD1883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ind w:left="259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79° 49' 19,9"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59° 30' 53,9"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</w:tr>
      <w:tr w:rsidR="00994C56" w:rsidTr="00AD18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4C56" w:rsidRDefault="00994C56">
            <w:pPr>
              <w:pStyle w:val="Style16"/>
              <w:widowControl/>
              <w:spacing w:line="240" w:lineRule="auto"/>
              <w:ind w:left="283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80° 1 Г 18,5"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59° 16' 42,4"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C58" w:rsidRDefault="00BA5C58">
            <w:pPr>
              <w:pStyle w:val="Style19"/>
              <w:widowControl/>
              <w:spacing w:line="278" w:lineRule="exact"/>
              <w:ind w:left="120" w:hanging="120"/>
              <w:rPr>
                <w:rStyle w:val="FontStyle22"/>
              </w:rPr>
            </w:pPr>
            <w:r>
              <w:rPr>
                <w:rStyle w:val="FontStyle22"/>
              </w:rPr>
              <w:t>промышленное</w:t>
            </w:r>
          </w:p>
          <w:p w:rsidR="00994C56" w:rsidRDefault="00994C56">
            <w:pPr>
              <w:pStyle w:val="Style19"/>
              <w:widowControl/>
              <w:spacing w:line="278" w:lineRule="exact"/>
              <w:ind w:left="120" w:hanging="120"/>
              <w:rPr>
                <w:rStyle w:val="FontStyle22"/>
              </w:rPr>
            </w:pPr>
            <w:r>
              <w:rPr>
                <w:rStyle w:val="FontStyle22"/>
              </w:rPr>
              <w:t>рыболовство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94C56" w:rsidRDefault="00994C56">
            <w:pPr>
              <w:pStyle w:val="Style1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*</w:t>
            </w:r>
          </w:p>
        </w:tc>
      </w:tr>
      <w:tr w:rsidR="00994C56" w:rsidTr="00AD1883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ind w:right="115"/>
              <w:jc w:val="right"/>
              <w:rPr>
                <w:rStyle w:val="FontStyle30"/>
              </w:rPr>
            </w:pPr>
            <w:r>
              <w:rPr>
                <w:rStyle w:val="FontStyle30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proofErr w:type="spellStart"/>
            <w:r>
              <w:rPr>
                <w:rStyle w:val="FontStyle30"/>
              </w:rPr>
              <w:t>прот</w:t>
            </w:r>
            <w:proofErr w:type="spellEnd"/>
            <w:r>
              <w:rPr>
                <w:rStyle w:val="FontStyle30"/>
              </w:rPr>
              <w:t xml:space="preserve">. </w:t>
            </w:r>
            <w:proofErr w:type="gramStart"/>
            <w:r>
              <w:rPr>
                <w:rStyle w:val="FontStyle30"/>
              </w:rPr>
              <w:t>Карга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полностью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ind w:left="254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80° 24' 9,2"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59° 13' 33,2"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44820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</w:tr>
      <w:tr w:rsidR="00994C56" w:rsidTr="00AD1883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ind w:left="259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80° 36' 37,5"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59° 9' 48,2"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16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56" w:rsidRDefault="00994C56">
            <w:pPr>
              <w:pStyle w:val="Style5"/>
              <w:widowControl/>
            </w:pPr>
          </w:p>
        </w:tc>
      </w:tr>
      <w:tr w:rsidR="00994C56" w:rsidTr="00AD1883">
        <w:tc>
          <w:tcPr>
            <w:tcW w:w="15451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4C56" w:rsidRDefault="00994C56" w:rsidP="004D2A85">
            <w:pPr>
              <w:pStyle w:val="Style16"/>
              <w:widowControl/>
              <w:spacing w:line="221" w:lineRule="exact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*3апас и величина допустимого изъятия водных биоресурсов на таких рыбопромысловых участках определяется ежегодно на основании данных специализированных научно-исследовательских учреждений.</w:t>
            </w:r>
          </w:p>
        </w:tc>
      </w:tr>
    </w:tbl>
    <w:p w:rsidR="00A83028" w:rsidRDefault="00A83028"/>
    <w:sectPr w:rsidR="00A83028" w:rsidSect="00994C56">
      <w:pgSz w:w="16837" w:h="23810"/>
      <w:pgMar w:top="709" w:right="700" w:bottom="1440" w:left="70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883" w:rsidRDefault="00AD1883">
      <w:r>
        <w:separator/>
      </w:r>
    </w:p>
  </w:endnote>
  <w:endnote w:type="continuationSeparator" w:id="1">
    <w:p w:rsidR="00AD1883" w:rsidRDefault="00AD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883" w:rsidRDefault="00AD1883">
      <w:r>
        <w:separator/>
      </w:r>
    </w:p>
  </w:footnote>
  <w:footnote w:type="continuationSeparator" w:id="1">
    <w:p w:rsidR="00AD1883" w:rsidRDefault="00AD1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83028"/>
    <w:rsid w:val="00015981"/>
    <w:rsid w:val="004D2A85"/>
    <w:rsid w:val="00533186"/>
    <w:rsid w:val="00994C56"/>
    <w:rsid w:val="00A83028"/>
    <w:rsid w:val="00AD1883"/>
    <w:rsid w:val="00BA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8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33186"/>
    <w:pPr>
      <w:spacing w:line="300" w:lineRule="exact"/>
      <w:jc w:val="center"/>
    </w:pPr>
  </w:style>
  <w:style w:type="paragraph" w:customStyle="1" w:styleId="Style2">
    <w:name w:val="Style2"/>
    <w:basedOn w:val="a"/>
    <w:uiPriority w:val="99"/>
    <w:rsid w:val="00533186"/>
    <w:pPr>
      <w:spacing w:line="307" w:lineRule="exact"/>
      <w:jc w:val="both"/>
    </w:pPr>
  </w:style>
  <w:style w:type="paragraph" w:customStyle="1" w:styleId="Style3">
    <w:name w:val="Style3"/>
    <w:basedOn w:val="a"/>
    <w:uiPriority w:val="99"/>
    <w:rsid w:val="00533186"/>
    <w:pPr>
      <w:spacing w:line="301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533186"/>
    <w:pPr>
      <w:spacing w:line="300" w:lineRule="exact"/>
      <w:ind w:firstLine="605"/>
    </w:pPr>
  </w:style>
  <w:style w:type="paragraph" w:customStyle="1" w:styleId="Style5">
    <w:name w:val="Style5"/>
    <w:basedOn w:val="a"/>
    <w:uiPriority w:val="99"/>
    <w:rsid w:val="00533186"/>
  </w:style>
  <w:style w:type="paragraph" w:customStyle="1" w:styleId="Style6">
    <w:name w:val="Style6"/>
    <w:basedOn w:val="a"/>
    <w:uiPriority w:val="99"/>
    <w:rsid w:val="00533186"/>
    <w:pPr>
      <w:spacing w:line="274" w:lineRule="exact"/>
    </w:pPr>
  </w:style>
  <w:style w:type="paragraph" w:customStyle="1" w:styleId="Style7">
    <w:name w:val="Style7"/>
    <w:basedOn w:val="a"/>
    <w:uiPriority w:val="99"/>
    <w:rsid w:val="00533186"/>
    <w:pPr>
      <w:spacing w:line="274" w:lineRule="exact"/>
      <w:jc w:val="center"/>
    </w:pPr>
  </w:style>
  <w:style w:type="paragraph" w:customStyle="1" w:styleId="Style8">
    <w:name w:val="Style8"/>
    <w:basedOn w:val="a"/>
    <w:uiPriority w:val="99"/>
    <w:rsid w:val="00533186"/>
  </w:style>
  <w:style w:type="paragraph" w:customStyle="1" w:styleId="Style9">
    <w:name w:val="Style9"/>
    <w:basedOn w:val="a"/>
    <w:uiPriority w:val="99"/>
    <w:rsid w:val="00533186"/>
  </w:style>
  <w:style w:type="paragraph" w:customStyle="1" w:styleId="Style10">
    <w:name w:val="Style10"/>
    <w:basedOn w:val="a"/>
    <w:uiPriority w:val="99"/>
    <w:rsid w:val="00533186"/>
    <w:pPr>
      <w:spacing w:line="274" w:lineRule="exact"/>
      <w:jc w:val="both"/>
    </w:pPr>
  </w:style>
  <w:style w:type="paragraph" w:customStyle="1" w:styleId="Style11">
    <w:name w:val="Style11"/>
    <w:basedOn w:val="a"/>
    <w:uiPriority w:val="99"/>
    <w:rsid w:val="00533186"/>
  </w:style>
  <w:style w:type="paragraph" w:customStyle="1" w:styleId="Style12">
    <w:name w:val="Style12"/>
    <w:basedOn w:val="a"/>
    <w:uiPriority w:val="99"/>
    <w:rsid w:val="00533186"/>
  </w:style>
  <w:style w:type="paragraph" w:customStyle="1" w:styleId="Style13">
    <w:name w:val="Style13"/>
    <w:basedOn w:val="a"/>
    <w:uiPriority w:val="99"/>
    <w:rsid w:val="00533186"/>
  </w:style>
  <w:style w:type="paragraph" w:customStyle="1" w:styleId="Style14">
    <w:name w:val="Style14"/>
    <w:basedOn w:val="a"/>
    <w:uiPriority w:val="99"/>
    <w:rsid w:val="00533186"/>
  </w:style>
  <w:style w:type="paragraph" w:customStyle="1" w:styleId="Style15">
    <w:name w:val="Style15"/>
    <w:basedOn w:val="a"/>
    <w:uiPriority w:val="99"/>
    <w:rsid w:val="00533186"/>
    <w:pPr>
      <w:spacing w:line="159" w:lineRule="exact"/>
      <w:jc w:val="center"/>
    </w:pPr>
  </w:style>
  <w:style w:type="paragraph" w:customStyle="1" w:styleId="Style16">
    <w:name w:val="Style16"/>
    <w:basedOn w:val="a"/>
    <w:uiPriority w:val="99"/>
    <w:rsid w:val="00533186"/>
    <w:pPr>
      <w:spacing w:line="250" w:lineRule="exact"/>
      <w:jc w:val="center"/>
    </w:pPr>
  </w:style>
  <w:style w:type="paragraph" w:customStyle="1" w:styleId="Style17">
    <w:name w:val="Style17"/>
    <w:basedOn w:val="a"/>
    <w:uiPriority w:val="99"/>
    <w:rsid w:val="00533186"/>
    <w:pPr>
      <w:spacing w:line="293" w:lineRule="exact"/>
    </w:pPr>
  </w:style>
  <w:style w:type="paragraph" w:customStyle="1" w:styleId="Style18">
    <w:name w:val="Style18"/>
    <w:basedOn w:val="a"/>
    <w:uiPriority w:val="99"/>
    <w:rsid w:val="00533186"/>
  </w:style>
  <w:style w:type="paragraph" w:customStyle="1" w:styleId="Style19">
    <w:name w:val="Style19"/>
    <w:basedOn w:val="a"/>
    <w:uiPriority w:val="99"/>
    <w:rsid w:val="00533186"/>
    <w:pPr>
      <w:spacing w:line="283" w:lineRule="exact"/>
      <w:ind w:hanging="130"/>
      <w:jc w:val="both"/>
    </w:pPr>
  </w:style>
  <w:style w:type="character" w:customStyle="1" w:styleId="FontStyle21">
    <w:name w:val="Font Style21"/>
    <w:basedOn w:val="a0"/>
    <w:uiPriority w:val="99"/>
    <w:rsid w:val="005331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533186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533186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533186"/>
    <w:rPr>
      <w:rFonts w:ascii="Times New Roman" w:hAnsi="Times New Roman" w:cs="Times New Roman"/>
      <w:b/>
      <w:bCs/>
      <w:i/>
      <w:iCs/>
      <w:spacing w:val="-40"/>
      <w:sz w:val="44"/>
      <w:szCs w:val="44"/>
    </w:rPr>
  </w:style>
  <w:style w:type="character" w:customStyle="1" w:styleId="FontStyle25">
    <w:name w:val="Font Style25"/>
    <w:basedOn w:val="a0"/>
    <w:uiPriority w:val="99"/>
    <w:rsid w:val="0053318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basedOn w:val="a0"/>
    <w:uiPriority w:val="99"/>
    <w:rsid w:val="00533186"/>
    <w:rPr>
      <w:rFonts w:ascii="SimSun" w:eastAsia="SimSun" w:cs="SimSun"/>
      <w:sz w:val="12"/>
      <w:szCs w:val="12"/>
    </w:rPr>
  </w:style>
  <w:style w:type="character" w:customStyle="1" w:styleId="FontStyle27">
    <w:name w:val="Font Style27"/>
    <w:basedOn w:val="a0"/>
    <w:uiPriority w:val="99"/>
    <w:rsid w:val="00533186"/>
    <w:rPr>
      <w:rFonts w:ascii="Impact" w:hAnsi="Impact" w:cs="Impact"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sid w:val="00533186"/>
    <w:rPr>
      <w:rFonts w:ascii="Impact" w:hAnsi="Impact" w:cs="Impact"/>
      <w:spacing w:val="30"/>
      <w:sz w:val="18"/>
      <w:szCs w:val="18"/>
    </w:rPr>
  </w:style>
  <w:style w:type="character" w:customStyle="1" w:styleId="FontStyle29">
    <w:name w:val="Font Style29"/>
    <w:basedOn w:val="a0"/>
    <w:uiPriority w:val="99"/>
    <w:rsid w:val="00533186"/>
    <w:rPr>
      <w:rFonts w:ascii="Candara" w:hAnsi="Candara" w:cs="Candara"/>
      <w:sz w:val="20"/>
      <w:szCs w:val="20"/>
    </w:rPr>
  </w:style>
  <w:style w:type="character" w:customStyle="1" w:styleId="FontStyle30">
    <w:name w:val="Font Style30"/>
    <w:basedOn w:val="a0"/>
    <w:uiPriority w:val="99"/>
    <w:rsid w:val="00533186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533186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533186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533186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4C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C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94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4C56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94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4C56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0" w:lineRule="exact"/>
      <w:jc w:val="center"/>
    </w:pPr>
  </w:style>
  <w:style w:type="paragraph" w:customStyle="1" w:styleId="Style2">
    <w:name w:val="Style2"/>
    <w:basedOn w:val="a"/>
    <w:uiPriority w:val="99"/>
    <w:pPr>
      <w:spacing w:line="307" w:lineRule="exact"/>
      <w:jc w:val="both"/>
    </w:pPr>
  </w:style>
  <w:style w:type="paragraph" w:customStyle="1" w:styleId="Style3">
    <w:name w:val="Style3"/>
    <w:basedOn w:val="a"/>
    <w:uiPriority w:val="99"/>
    <w:pPr>
      <w:spacing w:line="301" w:lineRule="exact"/>
      <w:ind w:firstLine="710"/>
      <w:jc w:val="both"/>
    </w:pPr>
  </w:style>
  <w:style w:type="paragraph" w:customStyle="1" w:styleId="Style4">
    <w:name w:val="Style4"/>
    <w:basedOn w:val="a"/>
    <w:uiPriority w:val="99"/>
    <w:pPr>
      <w:spacing w:line="300" w:lineRule="exact"/>
      <w:ind w:firstLine="605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4" w:lineRule="exact"/>
    </w:pPr>
  </w:style>
  <w:style w:type="paragraph" w:customStyle="1" w:styleId="Style7">
    <w:name w:val="Style7"/>
    <w:basedOn w:val="a"/>
    <w:uiPriority w:val="99"/>
    <w:pPr>
      <w:spacing w:line="274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4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159" w:lineRule="exact"/>
      <w:jc w:val="center"/>
    </w:pPr>
  </w:style>
  <w:style w:type="paragraph" w:customStyle="1" w:styleId="Style16">
    <w:name w:val="Style16"/>
    <w:basedOn w:val="a"/>
    <w:uiPriority w:val="99"/>
    <w:pPr>
      <w:spacing w:line="250" w:lineRule="exact"/>
      <w:jc w:val="center"/>
    </w:pPr>
  </w:style>
  <w:style w:type="paragraph" w:customStyle="1" w:styleId="Style17">
    <w:name w:val="Style17"/>
    <w:basedOn w:val="a"/>
    <w:uiPriority w:val="99"/>
    <w:pPr>
      <w:spacing w:line="293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83" w:lineRule="exact"/>
      <w:ind w:hanging="130"/>
      <w:jc w:val="both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i/>
      <w:iCs/>
      <w:spacing w:val="-40"/>
      <w:sz w:val="44"/>
      <w:szCs w:val="4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basedOn w:val="a0"/>
    <w:uiPriority w:val="99"/>
    <w:rPr>
      <w:rFonts w:ascii="SimSun" w:eastAsia="SimSun" w:cs="SimSun"/>
      <w:sz w:val="12"/>
      <w:szCs w:val="12"/>
    </w:rPr>
  </w:style>
  <w:style w:type="character" w:customStyle="1" w:styleId="FontStyle27">
    <w:name w:val="Font Style27"/>
    <w:basedOn w:val="a0"/>
    <w:uiPriority w:val="99"/>
    <w:rPr>
      <w:rFonts w:ascii="Impact" w:hAnsi="Impact" w:cs="Impact"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Impact" w:hAnsi="Impact" w:cs="Impact"/>
      <w:spacing w:val="30"/>
      <w:sz w:val="18"/>
      <w:szCs w:val="18"/>
    </w:rPr>
  </w:style>
  <w:style w:type="character" w:customStyle="1" w:styleId="FontStyle29">
    <w:name w:val="Font Style29"/>
    <w:basedOn w:val="a0"/>
    <w:uiPriority w:val="99"/>
    <w:rPr>
      <w:rFonts w:ascii="Candara" w:hAnsi="Candara" w:cs="Candara"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shevchenko</cp:lastModifiedBy>
  <cp:revision>4</cp:revision>
  <dcterms:created xsi:type="dcterms:W3CDTF">2014-10-31T09:02:00Z</dcterms:created>
  <dcterms:modified xsi:type="dcterms:W3CDTF">2014-10-31T09:31:00Z</dcterms:modified>
</cp:coreProperties>
</file>