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14" w:rsidRPr="00332076" w:rsidRDefault="00CC6614" w:rsidP="00CC66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CC6614" w:rsidRPr="00332076" w:rsidRDefault="00CC6614" w:rsidP="00CC66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CC6614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614" w:rsidRPr="00332076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20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62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33207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6614" w:rsidRPr="00332076" w:rsidRDefault="00CC6614" w:rsidP="00CC66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CC6614" w:rsidRPr="00332076" w:rsidTr="0054650F">
        <w:tc>
          <w:tcPr>
            <w:tcW w:w="6363" w:type="dxa"/>
            <w:hideMark/>
          </w:tcPr>
          <w:p w:rsidR="00CC6614" w:rsidRPr="00332076" w:rsidRDefault="00CC6614" w:rsidP="00CC66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 № 1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C6614" w:rsidRPr="00332076" w:rsidRDefault="00CC6614" w:rsidP="005465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614" w:rsidRPr="00332076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614" w:rsidRPr="003A7F29" w:rsidRDefault="00CC6614" w:rsidP="00CC6614">
      <w:pPr>
        <w:pStyle w:val="a3"/>
        <w:spacing w:line="25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471755">
        <w:rPr>
          <w:rFonts w:ascii="Times New Roman" w:hAnsi="Times New Roman" w:cs="Times New Roman"/>
          <w:sz w:val="24"/>
          <w:szCs w:val="24"/>
        </w:rPr>
        <w:t xml:space="preserve">Контрольного органа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17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7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75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EC7D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EC7D16">
        <w:rPr>
          <w:rFonts w:ascii="Times New Roman" w:hAnsi="Times New Roman" w:cs="Times New Roman"/>
          <w:sz w:val="24"/>
          <w:szCs w:val="24"/>
        </w:rPr>
        <w:t xml:space="preserve"> плана работы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D16">
        <w:rPr>
          <w:rFonts w:ascii="Times New Roman" w:hAnsi="Times New Roman" w:cs="Times New Roman"/>
          <w:sz w:val="24"/>
          <w:szCs w:val="24"/>
        </w:rPr>
        <w:t xml:space="preserve"> год, утверждённого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D3">
        <w:rPr>
          <w:rFonts w:ascii="Times New Roman" w:hAnsi="Times New Roman" w:cs="Times New Roman"/>
          <w:sz w:val="24"/>
          <w:szCs w:val="24"/>
        </w:rPr>
        <w:t xml:space="preserve">председателем Контрольного органа Каргасокского района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80DD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0DD3">
        <w:rPr>
          <w:rFonts w:ascii="Times New Roman" w:hAnsi="Times New Roman" w:cs="Times New Roman"/>
          <w:sz w:val="24"/>
          <w:szCs w:val="24"/>
        </w:rPr>
        <w:t xml:space="preserve"> на основании распоряжения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80DD3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0D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22, проведено </w:t>
      </w:r>
      <w:r w:rsidRPr="009C7345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734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734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7403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7403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Толпаров</w:t>
      </w:r>
      <w:r w:rsidRPr="00327403">
        <w:rPr>
          <w:rFonts w:ascii="Times New Roman" w:hAnsi="Times New Roman" w:cs="Times New Roman"/>
          <w:sz w:val="24"/>
          <w:szCs w:val="24"/>
        </w:rPr>
        <w:t>ского сельского поселения и соблюдения Федерального закона РФ от 14.11.2002 № 161-ФЗ «О государственных и муниципальных унитарных предприятиях</w:t>
      </w:r>
      <w:proofErr w:type="gramEnd"/>
      <w:r w:rsidRPr="00327403">
        <w:rPr>
          <w:rFonts w:ascii="Times New Roman" w:hAnsi="Times New Roman" w:cs="Times New Roman"/>
          <w:sz w:val="24"/>
          <w:szCs w:val="24"/>
        </w:rPr>
        <w:t xml:space="preserve">» при создании и осуществлении </w:t>
      </w:r>
      <w:proofErr w:type="gramStart"/>
      <w:r w:rsidRPr="003274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7403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Pr="008A617A">
        <w:rPr>
          <w:rFonts w:ascii="Times New Roman" w:hAnsi="Times New Roman" w:cs="Times New Roman"/>
          <w:sz w:val="24"/>
          <w:szCs w:val="24"/>
        </w:rPr>
        <w:t>МУП «</w:t>
      </w:r>
      <w:r>
        <w:rPr>
          <w:rFonts w:ascii="Times New Roman" w:hAnsi="Times New Roman" w:cs="Times New Roman"/>
          <w:sz w:val="24"/>
          <w:szCs w:val="24"/>
        </w:rPr>
        <w:t>ЖКХ Киев</w:t>
      </w:r>
      <w:r w:rsidRPr="008A617A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A617A">
        <w:rPr>
          <w:rFonts w:ascii="Times New Roman" w:hAnsi="Times New Roman" w:cs="Times New Roman"/>
          <w:sz w:val="24"/>
          <w:szCs w:val="24"/>
        </w:rPr>
        <w:t>»</w:t>
      </w:r>
      <w:r w:rsidR="004600C7">
        <w:rPr>
          <w:rFonts w:ascii="Times New Roman" w:hAnsi="Times New Roman" w:cs="Times New Roman"/>
          <w:sz w:val="24"/>
          <w:szCs w:val="24"/>
        </w:rPr>
        <w:t>.</w:t>
      </w:r>
    </w:p>
    <w:p w:rsidR="00CC6614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614" w:rsidRPr="00A27730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7730">
        <w:rPr>
          <w:rFonts w:ascii="Times New Roman" w:hAnsi="Times New Roman" w:cs="Times New Roman"/>
          <w:sz w:val="24"/>
          <w:szCs w:val="24"/>
        </w:rPr>
        <w:t xml:space="preserve">Срок проведения проверки установлен </w:t>
      </w:r>
      <w:r w:rsidR="004600C7" w:rsidRPr="004600C7">
        <w:rPr>
          <w:rFonts w:ascii="Times New Roman" w:hAnsi="Times New Roman" w:cs="Times New Roman"/>
          <w:b/>
          <w:sz w:val="24"/>
          <w:szCs w:val="24"/>
        </w:rPr>
        <w:t>с 21.01.2016 по 19.02.2016</w:t>
      </w:r>
      <w:r w:rsidRPr="00A27730">
        <w:rPr>
          <w:rFonts w:ascii="Times New Roman" w:hAnsi="Times New Roman" w:cs="Times New Roman"/>
          <w:sz w:val="24"/>
          <w:szCs w:val="24"/>
        </w:rPr>
        <w:t xml:space="preserve">, проверяемым периодом являлся </w:t>
      </w:r>
      <w:r w:rsidRPr="00781659">
        <w:rPr>
          <w:rFonts w:ascii="Times New Roman" w:hAnsi="Times New Roman" w:cs="Times New Roman"/>
          <w:b/>
          <w:sz w:val="24"/>
          <w:szCs w:val="24"/>
        </w:rPr>
        <w:t>201</w:t>
      </w:r>
      <w:r w:rsidR="004600C7">
        <w:rPr>
          <w:rFonts w:ascii="Times New Roman" w:hAnsi="Times New Roman" w:cs="Times New Roman"/>
          <w:b/>
          <w:sz w:val="24"/>
          <w:szCs w:val="24"/>
        </w:rPr>
        <w:t>5</w:t>
      </w:r>
      <w:r w:rsidRPr="007816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27730">
        <w:rPr>
          <w:rFonts w:ascii="Times New Roman" w:hAnsi="Times New Roman" w:cs="Times New Roman"/>
          <w:sz w:val="24"/>
          <w:szCs w:val="24"/>
        </w:rPr>
        <w:t>.</w:t>
      </w:r>
    </w:p>
    <w:p w:rsidR="00CC6614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827664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19</w:t>
      </w:r>
      <w:r w:rsidRPr="00B53394">
        <w:rPr>
          <w:rFonts w:ascii="Times New Roman" w:hAnsi="Times New Roman" w:cs="Times New Roman"/>
          <w:b/>
          <w:sz w:val="24"/>
          <w:szCs w:val="24"/>
        </w:rPr>
        <w:t>.0</w:t>
      </w:r>
      <w:r w:rsidR="004600C7">
        <w:rPr>
          <w:rFonts w:ascii="Times New Roman" w:hAnsi="Times New Roman" w:cs="Times New Roman"/>
          <w:b/>
          <w:sz w:val="24"/>
          <w:szCs w:val="24"/>
        </w:rPr>
        <w:t>2</w:t>
      </w:r>
      <w:r w:rsidRPr="00B53394">
        <w:rPr>
          <w:rFonts w:ascii="Times New Roman" w:hAnsi="Times New Roman" w:cs="Times New Roman"/>
          <w:b/>
          <w:sz w:val="24"/>
          <w:szCs w:val="24"/>
        </w:rPr>
        <w:t>.201</w:t>
      </w:r>
      <w:r w:rsidR="004600C7">
        <w:rPr>
          <w:rFonts w:ascii="Times New Roman" w:hAnsi="Times New Roman" w:cs="Times New Roman"/>
          <w:b/>
          <w:sz w:val="24"/>
          <w:szCs w:val="24"/>
        </w:rPr>
        <w:t>6</w:t>
      </w:r>
      <w:r w:rsidRPr="00827664">
        <w:rPr>
          <w:rFonts w:ascii="Times New Roman" w:hAnsi="Times New Roman" w:cs="Times New Roman"/>
          <w:b/>
          <w:sz w:val="24"/>
        </w:rPr>
        <w:t xml:space="preserve"> № </w:t>
      </w:r>
      <w:r w:rsidR="004600C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CC6614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C6614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CC6614" w:rsidRDefault="0048705C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6614">
        <w:rPr>
          <w:rFonts w:ascii="Times New Roman" w:hAnsi="Times New Roman" w:cs="Times New Roman"/>
          <w:sz w:val="24"/>
          <w:szCs w:val="24"/>
        </w:rPr>
        <w:t xml:space="preserve">акон 161-ФЗ - Федеральный закон Российской Федерации от 14.11.2002г. № 161-ФЗ «О государственных и муниципальных унитарных предприятиях»; </w:t>
      </w:r>
    </w:p>
    <w:p w:rsidR="0048705C" w:rsidRDefault="0048705C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78">
        <w:rPr>
          <w:rFonts w:ascii="Times New Roman" w:hAnsi="Times New Roman" w:cs="Times New Roman"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риказ Министерства финансов № 34н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178">
        <w:rPr>
          <w:rFonts w:ascii="Times New Roman" w:hAnsi="Times New Roman" w:cs="Times New Roman"/>
          <w:sz w:val="24"/>
          <w:szCs w:val="24"/>
        </w:rPr>
        <w:t>– Приказ</w:t>
      </w:r>
      <w:r w:rsidR="00974178" w:rsidRPr="004600C7">
        <w:rPr>
          <w:rFonts w:ascii="Times New Roman" w:hAnsi="Times New Roman" w:cs="Times New Roman"/>
          <w:sz w:val="24"/>
          <w:szCs w:val="24"/>
        </w:rPr>
        <w:t xml:space="preserve"> Министерства финансов РФ от 29.07.1998 года № 34н</w:t>
      </w:r>
      <w:r w:rsidR="009741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по ведению бухгалтерского учёта и бухгалтерской отчётности в Российской Федерации»;</w:t>
      </w:r>
    </w:p>
    <w:p w:rsidR="00CC6614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B00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0B00">
        <w:rPr>
          <w:rFonts w:ascii="Times New Roman" w:hAnsi="Times New Roman" w:cs="Times New Roman"/>
          <w:sz w:val="24"/>
          <w:szCs w:val="24"/>
        </w:rPr>
        <w:t xml:space="preserve"> № 157н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121B">
        <w:rPr>
          <w:rFonts w:ascii="Times New Roman" w:hAnsi="Times New Roman" w:cs="Times New Roman"/>
          <w:sz w:val="24"/>
          <w:szCs w:val="24"/>
        </w:rPr>
        <w:t xml:space="preserve">Приказ Минфина России от 01.12.2010 № 157н «Об утверждении </w:t>
      </w:r>
      <w:r w:rsidR="00974178">
        <w:rPr>
          <w:rFonts w:ascii="Times New Roman" w:hAnsi="Times New Roman" w:cs="Times New Roman"/>
          <w:sz w:val="24"/>
          <w:szCs w:val="24"/>
        </w:rPr>
        <w:t>И</w:t>
      </w:r>
      <w:r w:rsidRPr="0085121B">
        <w:rPr>
          <w:rFonts w:ascii="Times New Roman" w:hAnsi="Times New Roman" w:cs="Times New Roman"/>
          <w:sz w:val="24"/>
          <w:szCs w:val="24"/>
        </w:rPr>
        <w:t>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614" w:rsidRDefault="00CC6614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FAD">
        <w:rPr>
          <w:rFonts w:ascii="Times New Roman" w:hAnsi="Times New Roman" w:cs="Times New Roman"/>
          <w:sz w:val="24"/>
          <w:szCs w:val="24"/>
        </w:rPr>
        <w:t>Приказа Минэкономразвития России № 424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797A">
        <w:rPr>
          <w:rFonts w:ascii="Times New Roman" w:hAnsi="Times New Roman" w:cs="Times New Roman"/>
          <w:sz w:val="24"/>
          <w:szCs w:val="24"/>
        </w:rPr>
        <w:t>Приказ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 w:rsidR="00974178">
        <w:rPr>
          <w:rFonts w:ascii="Times New Roman" w:hAnsi="Times New Roman" w:cs="Times New Roman"/>
          <w:sz w:val="24"/>
          <w:szCs w:val="24"/>
        </w:rPr>
        <w:t>;</w:t>
      </w:r>
    </w:p>
    <w:p w:rsidR="00F80B2A" w:rsidRPr="00F80B2A" w:rsidRDefault="00F80B2A" w:rsidP="00CC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B2A">
        <w:rPr>
          <w:rFonts w:ascii="Times New Roman" w:hAnsi="Times New Roman" w:cs="Times New Roman"/>
          <w:sz w:val="24"/>
          <w:szCs w:val="24"/>
        </w:rPr>
        <w:t>Методические указания по инвентаризации</w:t>
      </w:r>
      <w:r w:rsidR="00403B36">
        <w:rPr>
          <w:rFonts w:ascii="Times New Roman" w:hAnsi="Times New Roman" w:cs="Times New Roman"/>
          <w:sz w:val="24"/>
          <w:szCs w:val="24"/>
        </w:rPr>
        <w:t xml:space="preserve"> -</w:t>
      </w:r>
      <w:r w:rsidRPr="00F80B2A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РФ от 13.06.1995 № </w:t>
      </w:r>
      <w:r w:rsidRPr="00F80B2A">
        <w:rPr>
          <w:rFonts w:ascii="Times New Roman" w:hAnsi="Times New Roman" w:cs="Times New Roman"/>
          <w:b/>
          <w:sz w:val="24"/>
          <w:szCs w:val="24"/>
        </w:rPr>
        <w:t>49</w:t>
      </w:r>
      <w:r w:rsidRPr="00F80B2A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по инвентаризации имущес</w:t>
      </w:r>
      <w:r w:rsidR="00403B36">
        <w:rPr>
          <w:rFonts w:ascii="Times New Roman" w:hAnsi="Times New Roman" w:cs="Times New Roman"/>
          <w:sz w:val="24"/>
          <w:szCs w:val="24"/>
        </w:rPr>
        <w:t>тва и финансовых обязательств».</w:t>
      </w:r>
    </w:p>
    <w:p w:rsidR="00CC6614" w:rsidRPr="0085121B" w:rsidRDefault="00CC6614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C6614" w:rsidRPr="00B53394" w:rsidRDefault="00CC6614" w:rsidP="004600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Проверкой установлено.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Анализ Устава МУП «ЖКХ Киевское» показал, что его пункты 3.1, 3.7, 4.2, 4.3, 4.4, 4.6 не соответствуют: статьям 13, 17, 20, 21, 22, 23, 26 </w:t>
      </w:r>
      <w:r w:rsidR="0048705C">
        <w:rPr>
          <w:rFonts w:ascii="Times New Roman" w:hAnsi="Times New Roman" w:cs="Times New Roman"/>
          <w:sz w:val="24"/>
          <w:szCs w:val="24"/>
        </w:rPr>
        <w:t>з</w:t>
      </w:r>
      <w:r w:rsidRPr="004600C7">
        <w:rPr>
          <w:rFonts w:ascii="Times New Roman" w:hAnsi="Times New Roman" w:cs="Times New Roman"/>
          <w:sz w:val="24"/>
          <w:szCs w:val="24"/>
        </w:rPr>
        <w:t xml:space="preserve">акона 161-ФЗ; Приказам Департамента тарифного регулирования  и государственного заказа Томской области. В Уставе отсутствуют нормы, указанные в статьях 20, 21, 26 </w:t>
      </w:r>
      <w:r w:rsidR="0048705C">
        <w:rPr>
          <w:rFonts w:ascii="Times New Roman" w:hAnsi="Times New Roman" w:cs="Times New Roman"/>
          <w:sz w:val="24"/>
          <w:szCs w:val="24"/>
        </w:rPr>
        <w:t>З</w:t>
      </w:r>
      <w:r w:rsidRPr="004600C7">
        <w:rPr>
          <w:rFonts w:ascii="Times New Roman" w:hAnsi="Times New Roman" w:cs="Times New Roman"/>
          <w:sz w:val="24"/>
          <w:szCs w:val="24"/>
        </w:rPr>
        <w:t>акона 161-ФЗ, которые необходимо было прописать в Уставе Предприятия в соответствии с частью 3 статьи 9 выше указанного Федерального Закона.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В Предприятии не составлялись планы хозяйственно-финансовой деятельности для предоставления их в Администрацию Толпаровского сельского поселения с целью утверждения показателей экономической эффективности и учёта этих показателей при формировании бюджетов поселения на очередной финансовый год, что не соответствует п. 3 и п. 12  ч. 1 ст. 20 </w:t>
      </w:r>
      <w:r w:rsidR="0048705C">
        <w:rPr>
          <w:rFonts w:ascii="Times New Roman" w:hAnsi="Times New Roman" w:cs="Times New Roman"/>
          <w:sz w:val="24"/>
          <w:szCs w:val="24"/>
        </w:rPr>
        <w:t>З</w:t>
      </w:r>
      <w:r w:rsidRPr="004600C7">
        <w:rPr>
          <w:rFonts w:ascii="Times New Roman" w:hAnsi="Times New Roman" w:cs="Times New Roman"/>
          <w:sz w:val="24"/>
          <w:szCs w:val="24"/>
        </w:rPr>
        <w:t>акона 161-ФЗ. По причине отсутствия планов хозяйственно-финансовой деятельности в течение года не анализировалось их исполнение.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lastRenderedPageBreak/>
        <w:t>Анализ хозяйственно-финансовой деятельности МУП «ЖКХ Киевское» за 2014 год составлен с задержкой и не был представлен в Администрацию Толпаровского сельского поселения для его обсуждения. Отчёт директора о хозяйственно-финансовой деятельности Предприятия за 2014 год, на основании представленного анализа, не заслушивался в 2015 году на заседании Совета Толпаровского сельского поселения. В табличной форме представленного анализа за 2014 год отсутствуют показатели факта 2013 года и плана на 2014 год, поэтому невозможно оценить деятельность Предприятия.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48705C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05C">
        <w:rPr>
          <w:rFonts w:ascii="Times New Roman" w:hAnsi="Times New Roman" w:cs="Times New Roman"/>
          <w:sz w:val="24"/>
          <w:szCs w:val="24"/>
        </w:rPr>
        <w:t>А</w:t>
      </w:r>
      <w:r w:rsidRPr="004600C7">
        <w:rPr>
          <w:rFonts w:ascii="Times New Roman" w:hAnsi="Times New Roman" w:cs="Times New Roman"/>
          <w:sz w:val="24"/>
          <w:szCs w:val="24"/>
        </w:rPr>
        <w:t xml:space="preserve">дминистрации Толпаровского сельского поселения: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привести Устав Предприятия в соответствие со статьями  </w:t>
      </w:r>
      <w:r w:rsidR="0048705C">
        <w:rPr>
          <w:rFonts w:ascii="Times New Roman" w:hAnsi="Times New Roman" w:cs="Times New Roman"/>
          <w:sz w:val="24"/>
          <w:szCs w:val="24"/>
        </w:rPr>
        <w:t>З</w:t>
      </w:r>
      <w:r w:rsidRPr="004600C7">
        <w:rPr>
          <w:rFonts w:ascii="Times New Roman" w:hAnsi="Times New Roman" w:cs="Times New Roman"/>
          <w:sz w:val="24"/>
          <w:szCs w:val="24"/>
        </w:rPr>
        <w:t xml:space="preserve">акона 161-ФЗ, приказами Департамента тарифного регулирования  и государственного заказа Томской области;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установить порядок составления планов финансово-хозяйственной деятельности Предприятия и утверждения их  показателей;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исполнением этих показателей;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установить сроки предоставления годового (квартального) анализа деятельности Предприятия и обсуждать их с директором и экономистом Предприятия.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78">
        <w:rPr>
          <w:rFonts w:ascii="Times New Roman" w:hAnsi="Times New Roman" w:cs="Times New Roman"/>
          <w:sz w:val="24"/>
          <w:szCs w:val="24"/>
        </w:rPr>
        <w:t>В</w:t>
      </w:r>
      <w:r w:rsidRPr="004600C7">
        <w:rPr>
          <w:rFonts w:ascii="Times New Roman" w:hAnsi="Times New Roman" w:cs="Times New Roman"/>
          <w:sz w:val="24"/>
          <w:szCs w:val="24"/>
        </w:rPr>
        <w:t xml:space="preserve"> нарушении п.</w:t>
      </w:r>
      <w:r w:rsidR="00974178">
        <w:rPr>
          <w:rFonts w:ascii="Times New Roman" w:hAnsi="Times New Roman" w:cs="Times New Roman"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</w:rPr>
        <w:t>96 Приказа Министерства финансов № 34н бухгалтерская  отчётность за 2014 год, представленная в Администрацию сельского поселения, не подписана главным бухгалтером Предприятия.</w:t>
      </w:r>
    </w:p>
    <w:p w:rsidR="004600C7" w:rsidRPr="004600C7" w:rsidRDefault="004600C7" w:rsidP="004600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974178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78">
        <w:rPr>
          <w:rFonts w:ascii="Times New Roman" w:hAnsi="Times New Roman" w:cs="Times New Roman"/>
          <w:sz w:val="24"/>
          <w:szCs w:val="24"/>
        </w:rPr>
        <w:t>А</w:t>
      </w:r>
      <w:r w:rsidRPr="004600C7">
        <w:rPr>
          <w:rFonts w:ascii="Times New Roman" w:hAnsi="Times New Roman" w:cs="Times New Roman"/>
          <w:sz w:val="24"/>
          <w:szCs w:val="24"/>
        </w:rPr>
        <w:t xml:space="preserve">дминистрации Толпаровского сельского поселения усилить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предоставлением и оформлением отчетности от Предприятия.</w:t>
      </w:r>
    </w:p>
    <w:p w:rsidR="004600C7" w:rsidRPr="004600C7" w:rsidRDefault="004600C7" w:rsidP="004600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Не разработан и не утвержден порядок инвентарного и аналитического учета объектов, составляющих имущество казны.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974178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разработать и утвердить данный нормативный документ.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0C7" w:rsidRPr="004600C7" w:rsidRDefault="004600C7" w:rsidP="0046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3A3">
        <w:rPr>
          <w:rFonts w:ascii="Times New Roman" w:hAnsi="Times New Roman" w:cs="Times New Roman"/>
          <w:sz w:val="24"/>
          <w:szCs w:val="24"/>
        </w:rPr>
        <w:t>У</w:t>
      </w:r>
      <w:r w:rsidRPr="004600C7">
        <w:rPr>
          <w:rFonts w:ascii="Times New Roman" w:hAnsi="Times New Roman" w:cs="Times New Roman"/>
          <w:sz w:val="24"/>
          <w:szCs w:val="24"/>
        </w:rPr>
        <w:t>чётная  политика не в полной мере соответствует п. 6 Инструкции № 157н, где указано о формировании учётной политики исходя из особенностей структуры, отраслевых и иных особенностей  деятельности и выполняемых полномочий. В представленной Учетной политике содержатся ссылки на нормативные документы, которые на 2015 год уже прекратили свое действие, в связи с изданием новых актуальных нормативных документов. Приложения к Учётной политике, утвержденные Постановлением Администрации Толпаровского сельского поселения от 11.01.2010 №1: «Перечень должностных лиц, имеющих право подписи первичных учётных документов»; «Положение о документообороте учреждения» представлены не были.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3443A3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доработать Учётную политику.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0C7" w:rsidRPr="003443A3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3A3">
        <w:rPr>
          <w:rFonts w:ascii="Times New Roman" w:hAnsi="Times New Roman" w:cs="Times New Roman"/>
          <w:b/>
          <w:sz w:val="24"/>
          <w:szCs w:val="24"/>
        </w:rPr>
        <w:t>У</w:t>
      </w:r>
      <w:r w:rsidRPr="003443A3">
        <w:rPr>
          <w:rFonts w:ascii="Times New Roman" w:hAnsi="Times New Roman" w:cs="Times New Roman"/>
          <w:sz w:val="24"/>
          <w:szCs w:val="24"/>
        </w:rPr>
        <w:t>становлены нарушения Инструкции № 157н: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не организован за балансовый учет для объектов стоимостью до 3 000 руб.  Данные объекты необоснованно учитывались на балансовом счете 101;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необоснованно начислялась амортизация на часть объектов до 3 000 руб.;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некоторые объекты, которые относятся к материальным запасам, поставлены на учёт как основные средства;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часть объектов муниципального имущества не правомерно учитывалась на счете 101 «Основные средства», а не на счёте 108 «Нефинансовые активы имущества казны»;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часть объектов муниципального имущества не правомерно учитывалась на счете 108 «Нефинансовые активы имущества казны», а не на счёте 101 «Основные средства»;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нарушение Постановления Правительства РФ от 1 января 2002 г. N 1 "О Классификации основных средств, включаемых в амортизационные группы" имелись случаи не правильного установления сроков полезного использования объектов муниципального имущества.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3443A3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главному бухгалтеру устранить допущенные в учёте нарушения.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Администрацией Толпаровского сельского поселения были приняты Постановления: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от 05.04.2011 № 11 «Об утверждении положения о порядке исключения из реестра муниципальной собственности движимого и недвижимого муниципального имущества в связи с его списанием». В Постановление, содержатся ссылки на нормативные документы, которые на 2015 год уже прекратили свое действие, в связи изданием новых нормативных документов;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от 13.04.2011 № 13 «О создании постоянно действующей комиссии по рассмотрению вопросов об исключении объектов основных средств из реестра муниципальной собственности в результате их списания». Постановление не действительно в связи с тем, что часть работников указанных в нем, уже не работали в 2015 году.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3443A3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Администрации Толпаровского сельского поселения внести изменения в вышеуказанные Постановления.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3A3">
        <w:rPr>
          <w:rFonts w:ascii="Times New Roman" w:hAnsi="Times New Roman" w:cs="Times New Roman"/>
          <w:sz w:val="24"/>
          <w:szCs w:val="24"/>
        </w:rPr>
        <w:t>Задолженность</w:t>
      </w:r>
      <w:r w:rsidRPr="004600C7">
        <w:rPr>
          <w:rFonts w:ascii="Times New Roman" w:hAnsi="Times New Roman" w:cs="Times New Roman"/>
          <w:sz w:val="24"/>
          <w:szCs w:val="24"/>
        </w:rPr>
        <w:t xml:space="preserve"> на 01.01.2016  по договору аренды земельного участка от 23.04.2015 № 1 заключенного с физическим лицом составила 483,58 руб.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0C7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администратором доходов не вёлся учёт отдельно по каждому арендатору земельных участков. Задолженность или переплата не выводились. Выборочный анализ платежей по каждому плательщику показал наличие задолженности у некоторых из них. Учёт начисления, поступления, задолженности или переплаты платежей за аренду земельных участков </w:t>
      </w:r>
      <w:r w:rsidRPr="00FF0ED2">
        <w:rPr>
          <w:rFonts w:ascii="Times New Roman" w:hAnsi="Times New Roman" w:cs="Times New Roman"/>
          <w:sz w:val="24"/>
          <w:szCs w:val="24"/>
          <w:lang w:eastAsia="ru-RU"/>
        </w:rPr>
        <w:t>по юридическим и физическим лицам</w:t>
      </w:r>
      <w:r w:rsidRPr="004600C7">
        <w:rPr>
          <w:rFonts w:ascii="Times New Roman" w:hAnsi="Times New Roman" w:cs="Times New Roman"/>
          <w:sz w:val="24"/>
          <w:szCs w:val="24"/>
          <w:lang w:eastAsia="ru-RU"/>
        </w:rPr>
        <w:t xml:space="preserve"> в доход районного бюджета не был организован.  </w:t>
      </w:r>
    </w:p>
    <w:p w:rsidR="004600C7" w:rsidRPr="004600C7" w:rsidRDefault="003443A3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D2">
        <w:rPr>
          <w:rFonts w:ascii="Times New Roman" w:hAnsi="Times New Roman" w:cs="Times New Roman"/>
          <w:b/>
          <w:sz w:val="24"/>
          <w:szCs w:val="24"/>
        </w:rPr>
        <w:t>П</w:t>
      </w:r>
      <w:r w:rsidRPr="003443A3">
        <w:rPr>
          <w:rFonts w:ascii="Times New Roman" w:hAnsi="Times New Roman" w:cs="Times New Roman"/>
          <w:sz w:val="24"/>
          <w:szCs w:val="24"/>
        </w:rPr>
        <w:t>редложено</w:t>
      </w:r>
      <w:r w:rsidR="004600C7" w:rsidRPr="003443A3">
        <w:rPr>
          <w:rFonts w:ascii="Times New Roman" w:hAnsi="Times New Roman" w:cs="Times New Roman"/>
          <w:sz w:val="24"/>
          <w:szCs w:val="24"/>
        </w:rPr>
        <w:t xml:space="preserve"> </w:t>
      </w:r>
      <w:r w:rsidR="004600C7" w:rsidRPr="004600C7">
        <w:rPr>
          <w:rFonts w:ascii="Times New Roman" w:hAnsi="Times New Roman" w:cs="Times New Roman"/>
          <w:sz w:val="24"/>
          <w:szCs w:val="24"/>
        </w:rPr>
        <w:t>главному администратору доходов провести все необходимые мероприятия по налаживанию ведения учета доходов за аренду земельных участков.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0C7">
        <w:rPr>
          <w:rFonts w:ascii="Times New Roman" w:hAnsi="Times New Roman" w:cs="Times New Roman"/>
          <w:sz w:val="24"/>
          <w:szCs w:val="24"/>
          <w:lang w:eastAsia="ru-RU"/>
        </w:rPr>
        <w:t xml:space="preserve">Аналитический учет объектов жилищного фонда вёлся не  в разрезе квартир, а в разрезе жилых домов, что привело к его искажению. В результате такого учёта </w:t>
      </w:r>
      <w:r w:rsidRPr="003443A3">
        <w:rPr>
          <w:rFonts w:ascii="Times New Roman" w:hAnsi="Times New Roman" w:cs="Times New Roman"/>
          <w:sz w:val="24"/>
          <w:szCs w:val="24"/>
          <w:lang w:eastAsia="ru-RU"/>
        </w:rPr>
        <w:t>неправомерно</w:t>
      </w:r>
      <w:r w:rsidRPr="004600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  <w:lang w:eastAsia="ru-RU"/>
        </w:rPr>
        <w:t xml:space="preserve">числится, как жилое помещение, двухквартирный дом по адресу: п. Киевский, ул. Садовая, д.23, квартира № 2 которого была приватизирована. То есть данное жилое помещение частично приватизировано, а частично нет. В </w:t>
      </w:r>
      <w:r w:rsidRPr="004600C7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4600C7">
        <w:rPr>
          <w:rFonts w:ascii="Times New Roman" w:hAnsi="Times New Roman" w:cs="Times New Roman"/>
          <w:sz w:val="24"/>
          <w:szCs w:val="24"/>
          <w:lang w:eastAsia="ru-RU"/>
        </w:rPr>
        <w:t xml:space="preserve"> жилых помещениях (домах) никто не проживает. На 01.01.2016 задолженность за наём жилья составляла </w:t>
      </w:r>
      <w:r w:rsidRPr="004600C7">
        <w:rPr>
          <w:rFonts w:ascii="Times New Roman" w:hAnsi="Times New Roman" w:cs="Times New Roman"/>
          <w:b/>
          <w:sz w:val="24"/>
          <w:szCs w:val="24"/>
          <w:lang w:eastAsia="ru-RU"/>
        </w:rPr>
        <w:t>43 559,77</w:t>
      </w:r>
      <w:r w:rsidRPr="004600C7">
        <w:rPr>
          <w:rFonts w:ascii="Times New Roman" w:hAnsi="Times New Roman" w:cs="Times New Roman"/>
          <w:sz w:val="24"/>
          <w:szCs w:val="24"/>
          <w:lang w:eastAsia="ru-RU"/>
        </w:rPr>
        <w:t xml:space="preserve"> руб. (19 должников) при месячном начислении квартплаты в декабре  </w:t>
      </w:r>
      <w:r w:rsidRPr="004600C7">
        <w:rPr>
          <w:rFonts w:ascii="Times New Roman" w:hAnsi="Times New Roman" w:cs="Times New Roman"/>
          <w:b/>
          <w:sz w:val="24"/>
          <w:szCs w:val="24"/>
          <w:lang w:eastAsia="ru-RU"/>
        </w:rPr>
        <w:t>21 092,21</w:t>
      </w:r>
      <w:r w:rsidRPr="004600C7">
        <w:rPr>
          <w:rFonts w:ascii="Times New Roman" w:hAnsi="Times New Roman" w:cs="Times New Roman"/>
          <w:sz w:val="24"/>
          <w:szCs w:val="24"/>
          <w:lang w:eastAsia="ru-RU"/>
        </w:rPr>
        <w:t xml:space="preserve"> руб. (195 квартиросъемщиков). По взысканию задолженности велась работа только в виде письменных предупреждений квартиросъёмщикам, исковые заявления в суд не предъявлялись. Аналитический учёт объектов жилищного фонда  на 01.01.2016 не соответствует синтетическому учёту на счёте 205.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3443A3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sz w:val="24"/>
          <w:szCs w:val="24"/>
        </w:rPr>
        <w:t>: главному бухгалтеру устранить допущенные в учёте нарушения; Главе сельского поселения предъявлять в суд исковые заявления на взыскание задолженности по квартплате.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соответствии с актами обследования жилья по состоянию на 01.01.2016 в поселении  числится 49 муниципальных жилых помещений, которые признаны ветхими, где проживает 71 семья (175 человек) квартиросъемщиков. Эти помещения составляют 40 % от общего муниципального жилого фонда.</w:t>
      </w:r>
    </w:p>
    <w:p w:rsidR="004600C7" w:rsidRPr="004600C7" w:rsidRDefault="003443A3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443A3">
        <w:rPr>
          <w:rFonts w:ascii="Times New Roman" w:hAnsi="Times New Roman" w:cs="Times New Roman"/>
          <w:sz w:val="24"/>
          <w:szCs w:val="24"/>
        </w:rPr>
        <w:t>редложено</w:t>
      </w:r>
      <w:r w:rsidR="004600C7" w:rsidRPr="004600C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4600C7" w:rsidRPr="004600C7">
        <w:rPr>
          <w:rFonts w:ascii="Times New Roman" w:hAnsi="Times New Roman" w:cs="Times New Roman"/>
          <w:sz w:val="24"/>
          <w:szCs w:val="24"/>
        </w:rPr>
        <w:t xml:space="preserve">ть меры по сокращению количества ветхих жилых помещений.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B2A">
        <w:rPr>
          <w:rFonts w:ascii="Times New Roman" w:hAnsi="Times New Roman" w:cs="Times New Roman"/>
          <w:sz w:val="24"/>
          <w:szCs w:val="24"/>
        </w:rPr>
        <w:t>В</w:t>
      </w:r>
      <w:r w:rsidRPr="004600C7">
        <w:rPr>
          <w:rFonts w:ascii="Times New Roman" w:hAnsi="Times New Roman" w:cs="Times New Roman"/>
          <w:sz w:val="24"/>
          <w:szCs w:val="24"/>
        </w:rPr>
        <w:t xml:space="preserve"> Администрации Толпаровского сельского поселения в нарушение </w:t>
      </w:r>
      <w:r w:rsidR="00F80B2A">
        <w:rPr>
          <w:rFonts w:ascii="Times New Roman" w:hAnsi="Times New Roman" w:cs="Times New Roman"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 xml:space="preserve">риказа Минэкономразвития России № 424 </w:t>
      </w:r>
      <w:r w:rsidRPr="003443A3">
        <w:rPr>
          <w:rFonts w:ascii="Times New Roman" w:hAnsi="Times New Roman" w:cs="Times New Roman"/>
          <w:sz w:val="24"/>
          <w:szCs w:val="24"/>
        </w:rPr>
        <w:t>не ведется Реестр</w:t>
      </w:r>
      <w:r w:rsidRPr="004600C7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4600C7" w:rsidRPr="004600C7" w:rsidRDefault="003443A3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редложено</w:t>
      </w:r>
      <w:r w:rsidR="004600C7" w:rsidRPr="004600C7">
        <w:rPr>
          <w:rFonts w:ascii="Times New Roman" w:hAnsi="Times New Roman" w:cs="Times New Roman"/>
          <w:sz w:val="24"/>
          <w:szCs w:val="24"/>
        </w:rPr>
        <w:t xml:space="preserve"> провести все необходимые мероприятия по созданию и ведению Реестра.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При проверке муниципального имущества МУПа «ЖКХ Киевское», которое должно было быть передано </w:t>
      </w:r>
      <w:r w:rsidRPr="00F80B2A">
        <w:rPr>
          <w:rFonts w:ascii="Times New Roman" w:hAnsi="Times New Roman" w:cs="Times New Roman"/>
          <w:sz w:val="24"/>
          <w:szCs w:val="24"/>
        </w:rPr>
        <w:t>в хозяйственное ведение</w:t>
      </w:r>
      <w:r w:rsidRPr="004600C7">
        <w:rPr>
          <w:rFonts w:ascii="Times New Roman" w:hAnsi="Times New Roman" w:cs="Times New Roman"/>
          <w:sz w:val="24"/>
          <w:szCs w:val="24"/>
        </w:rPr>
        <w:t>, установлено: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на основании актов передано </w:t>
      </w:r>
      <w:r w:rsidRPr="00F80B2A">
        <w:rPr>
          <w:rFonts w:ascii="Times New Roman" w:hAnsi="Times New Roman" w:cs="Times New Roman"/>
          <w:sz w:val="24"/>
          <w:szCs w:val="24"/>
        </w:rPr>
        <w:t>78</w:t>
      </w:r>
      <w:r w:rsidRPr="0046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4600C7">
        <w:rPr>
          <w:rFonts w:ascii="Times New Roman" w:eastAsia="Calibri" w:hAnsi="Times New Roman" w:cs="Times New Roman"/>
          <w:sz w:val="24"/>
          <w:szCs w:val="24"/>
        </w:rPr>
        <w:t xml:space="preserve"> по остаточной стоимости</w:t>
      </w:r>
      <w:r w:rsidRPr="004600C7">
        <w:rPr>
          <w:rFonts w:ascii="Times New Roman" w:hAnsi="Times New Roman" w:cs="Times New Roman"/>
          <w:sz w:val="24"/>
          <w:szCs w:val="24"/>
        </w:rPr>
        <w:t xml:space="preserve"> без проведения её </w:t>
      </w:r>
      <w:r w:rsidRPr="00F80B2A">
        <w:rPr>
          <w:rFonts w:ascii="Times New Roman" w:hAnsi="Times New Roman" w:cs="Times New Roman"/>
          <w:sz w:val="24"/>
          <w:szCs w:val="24"/>
        </w:rPr>
        <w:t>оценки</w:t>
      </w:r>
      <w:r w:rsidRPr="004600C7">
        <w:rPr>
          <w:rFonts w:ascii="Times New Roman" w:hAnsi="Times New Roman" w:cs="Times New Roman"/>
          <w:sz w:val="24"/>
          <w:szCs w:val="24"/>
        </w:rPr>
        <w:t xml:space="preserve"> в нарушение части 5 статьи 8 Федерального закона 161-ФЗ;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</w:t>
      </w:r>
      <w:r w:rsidRPr="00F80B2A">
        <w:rPr>
          <w:rFonts w:ascii="Times New Roman" w:hAnsi="Times New Roman" w:cs="Times New Roman"/>
          <w:sz w:val="24"/>
          <w:szCs w:val="24"/>
        </w:rPr>
        <w:t>2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объекта списано без согласования с Учредителем (акты: от 28.02.2008 № 2; от 30.01.2008 № 1);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</w:t>
      </w:r>
      <w:r w:rsidRPr="00F80B2A">
        <w:rPr>
          <w:rFonts w:ascii="Times New Roman" w:hAnsi="Times New Roman" w:cs="Times New Roman"/>
          <w:sz w:val="24"/>
          <w:szCs w:val="24"/>
        </w:rPr>
        <w:t>2</w:t>
      </w:r>
      <w:r w:rsidRPr="004600C7">
        <w:rPr>
          <w:rFonts w:ascii="Times New Roman" w:eastAsia="Calibri" w:hAnsi="Times New Roman" w:cs="Times New Roman"/>
          <w:sz w:val="24"/>
          <w:szCs w:val="24"/>
        </w:rPr>
        <w:t xml:space="preserve"> объекта (Трансформаторная подстанция ТМ акт приема-передачи от 10.03.2008 № 6, Трансформатор ТМ 250 акт приема-передачи от 10.03.2008 № 5) </w:t>
      </w:r>
      <w:r w:rsidRPr="00F80B2A">
        <w:rPr>
          <w:rFonts w:ascii="Times New Roman" w:eastAsia="Calibri" w:hAnsi="Times New Roman" w:cs="Times New Roman"/>
          <w:sz w:val="24"/>
          <w:szCs w:val="24"/>
        </w:rPr>
        <w:t>не числятся</w:t>
      </w:r>
      <w:r w:rsidRPr="004600C7">
        <w:rPr>
          <w:rFonts w:ascii="Times New Roman" w:eastAsia="Calibri" w:hAnsi="Times New Roman" w:cs="Times New Roman"/>
          <w:sz w:val="24"/>
          <w:szCs w:val="24"/>
        </w:rPr>
        <w:t xml:space="preserve"> на балансе Предприятия по неустановленным причинам;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</w:t>
      </w:r>
      <w:r w:rsidRPr="00F80B2A">
        <w:rPr>
          <w:rFonts w:ascii="Times New Roman" w:hAnsi="Times New Roman" w:cs="Times New Roman"/>
          <w:sz w:val="24"/>
          <w:szCs w:val="24"/>
        </w:rPr>
        <w:t>6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объектов имущества, </w:t>
      </w:r>
      <w:r w:rsidRPr="004600C7">
        <w:rPr>
          <w:rFonts w:ascii="Times New Roman" w:eastAsia="Calibri" w:hAnsi="Times New Roman" w:cs="Times New Roman"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 xml:space="preserve">риобретённые Предприятием, не оформлены как переданные ему сельским поселением в хозяйственное ведение в нарушение части 1 статьи 2 Федерального закона 161-ФЗ;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При проведении Предприятием инвентаризации основных средств, в состав комиссии были включены представители Учредителя –  Глава и главный бухгалтер Администрации поселения. Данные инвентаризации имущества Предприятия не были использованы для проведения сверки с данными Учредителя и поэтому не выявили вышеуказанные расхождения. То есть не был исполнен пункт 4.8 Устава об осуществлении контроля по сохранности имущества и его эффективного использования.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4AF">
        <w:rPr>
          <w:rFonts w:ascii="Times New Roman" w:hAnsi="Times New Roman" w:cs="Times New Roman"/>
          <w:sz w:val="24"/>
          <w:szCs w:val="24"/>
        </w:rPr>
        <w:t>И</w:t>
      </w:r>
      <w:r w:rsidRPr="004600C7">
        <w:rPr>
          <w:rFonts w:ascii="Times New Roman" w:hAnsi="Times New Roman" w:cs="Times New Roman"/>
          <w:sz w:val="24"/>
          <w:szCs w:val="24"/>
        </w:rPr>
        <w:t xml:space="preserve">нвентаризация объектов основных средств, учитываемых на счетах 101 и 108,  проведена формально в декабре 2015 года. В нарушение п. п. 2.4 и 2.15 </w:t>
      </w:r>
      <w:r w:rsidR="00645EE5" w:rsidRPr="00F80B2A">
        <w:rPr>
          <w:rFonts w:ascii="Times New Roman" w:hAnsi="Times New Roman" w:cs="Times New Roman"/>
          <w:sz w:val="24"/>
          <w:szCs w:val="24"/>
        </w:rPr>
        <w:t>Методически</w:t>
      </w:r>
      <w:r w:rsidR="00645EE5">
        <w:rPr>
          <w:rFonts w:ascii="Times New Roman" w:hAnsi="Times New Roman" w:cs="Times New Roman"/>
          <w:sz w:val="24"/>
          <w:szCs w:val="24"/>
        </w:rPr>
        <w:t>х</w:t>
      </w:r>
      <w:r w:rsidR="00645EE5" w:rsidRPr="00F80B2A">
        <w:rPr>
          <w:rFonts w:ascii="Times New Roman" w:hAnsi="Times New Roman" w:cs="Times New Roman"/>
          <w:sz w:val="24"/>
          <w:szCs w:val="24"/>
        </w:rPr>
        <w:t xml:space="preserve"> указани</w:t>
      </w:r>
      <w:r w:rsidR="00645EE5">
        <w:rPr>
          <w:rFonts w:ascii="Times New Roman" w:hAnsi="Times New Roman" w:cs="Times New Roman"/>
          <w:sz w:val="24"/>
          <w:szCs w:val="24"/>
        </w:rPr>
        <w:t>й</w:t>
      </w:r>
      <w:r w:rsidR="00645EE5" w:rsidRPr="00F80B2A">
        <w:rPr>
          <w:rFonts w:ascii="Times New Roman" w:hAnsi="Times New Roman" w:cs="Times New Roman"/>
          <w:sz w:val="24"/>
          <w:szCs w:val="24"/>
        </w:rPr>
        <w:t xml:space="preserve"> по инвентаризации</w:t>
      </w:r>
      <w:r w:rsidR="00645EE5">
        <w:rPr>
          <w:rFonts w:ascii="Times New Roman" w:hAnsi="Times New Roman" w:cs="Times New Roman"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</w:rPr>
        <w:t xml:space="preserve">отсутствуют подписи материально-ответственных лиц в самих описях и расписках. В инвентаризационной описи от 25.12.2015 № 6 материально-ответственное лицо </w:t>
      </w:r>
      <w:r w:rsidR="00645EE5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600C7">
        <w:rPr>
          <w:rFonts w:ascii="Times New Roman" w:hAnsi="Times New Roman" w:cs="Times New Roman"/>
          <w:sz w:val="24"/>
          <w:szCs w:val="24"/>
        </w:rPr>
        <w:t xml:space="preserve">, являлось одновременно материально-ответственным лицом и членом комиссии.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Договора о полной индивидуальной материальной ответственности заключены не со всеми материально-ответственными лицами, а у тех с кем были заключены договора, отсутствуют перечни закрепленных объектов за материально ответственными лицами.  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</w:rPr>
        <w:tab/>
      </w: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645EE5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устранить допущенные нарушения.</w:t>
      </w:r>
    </w:p>
    <w:p w:rsidR="003F1623" w:rsidRDefault="003F1623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Администрацией Толпаровского сельского поселения не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(не утвержден):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перечень случаев, когда принимается решение на проведение аудиторских проверок;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порядок проведения</w:t>
      </w:r>
      <w:r w:rsidRPr="0046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</w:rPr>
        <w:t xml:space="preserve">аттестации директоров МУП </w:t>
      </w:r>
      <w:r w:rsidRPr="004600C7">
        <w:rPr>
          <w:rFonts w:ascii="Times New Roman" w:hAnsi="Times New Roman" w:cs="Times New Roman"/>
          <w:sz w:val="24"/>
        </w:rPr>
        <w:t>«ЖКХ Киевское».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Администрацией Толпаровского сельского поселения не проводилась аттестация директоров Предприятия.</w:t>
      </w:r>
    </w:p>
    <w:p w:rsidR="004600C7" w:rsidRDefault="004600C7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</w:t>
      </w:r>
      <w:r w:rsidRPr="004600C7">
        <w:rPr>
          <w:rFonts w:ascii="Times New Roman" w:hAnsi="Times New Roman" w:cs="Times New Roman"/>
          <w:sz w:val="24"/>
          <w:szCs w:val="24"/>
        </w:rPr>
        <w:t>редл</w:t>
      </w:r>
      <w:r w:rsidR="00645EE5">
        <w:rPr>
          <w:rFonts w:ascii="Times New Roman" w:hAnsi="Times New Roman" w:cs="Times New Roman"/>
          <w:sz w:val="24"/>
          <w:szCs w:val="24"/>
        </w:rPr>
        <w:t>ожено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организовать и провести данную работу.</w:t>
      </w:r>
    </w:p>
    <w:p w:rsidR="003324AF" w:rsidRDefault="003324AF" w:rsidP="0064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EE5" w:rsidRDefault="00645EE5" w:rsidP="0064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представлен </w:t>
      </w:r>
      <w:r w:rsidRPr="008133F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Толпаров</w:t>
      </w:r>
      <w:r w:rsidRPr="008133FE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подписан им. По результатам проверки в Администрацию Толпаровского сельского поселения направлено Представление по устранению выявленных нарушений </w:t>
      </w:r>
      <w:r w:rsidRPr="001B14EB">
        <w:rPr>
          <w:rFonts w:ascii="Times New Roman" w:hAnsi="Times New Roman" w:cs="Times New Roman"/>
          <w:sz w:val="24"/>
          <w:szCs w:val="24"/>
        </w:rPr>
        <w:t xml:space="preserve">от </w:t>
      </w:r>
      <w:r w:rsidR="006D0F05">
        <w:rPr>
          <w:rFonts w:ascii="Times New Roman" w:hAnsi="Times New Roman" w:cs="Times New Roman"/>
          <w:sz w:val="24"/>
          <w:szCs w:val="24"/>
        </w:rPr>
        <w:t>01</w:t>
      </w:r>
      <w:r w:rsidRPr="001B14EB">
        <w:rPr>
          <w:rFonts w:ascii="Times New Roman" w:hAnsi="Times New Roman" w:cs="Times New Roman"/>
          <w:sz w:val="24"/>
          <w:szCs w:val="24"/>
        </w:rPr>
        <w:t>.0</w:t>
      </w:r>
      <w:r w:rsidR="006D0F05">
        <w:rPr>
          <w:rFonts w:ascii="Times New Roman" w:hAnsi="Times New Roman" w:cs="Times New Roman"/>
          <w:sz w:val="24"/>
          <w:szCs w:val="24"/>
        </w:rPr>
        <w:t>3</w:t>
      </w:r>
      <w:r w:rsidRPr="001B14EB">
        <w:rPr>
          <w:rFonts w:ascii="Times New Roman" w:hAnsi="Times New Roman" w:cs="Times New Roman"/>
          <w:sz w:val="24"/>
          <w:szCs w:val="24"/>
        </w:rPr>
        <w:t>.201</w:t>
      </w:r>
      <w:r w:rsidR="006D0F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02-05-</w:t>
      </w:r>
      <w:r w:rsidR="006D0F0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От Администрации </w:t>
      </w:r>
      <w:r w:rsidR="006D0F05">
        <w:rPr>
          <w:rFonts w:ascii="Times New Roman" w:hAnsi="Times New Roman" w:cs="Times New Roman"/>
          <w:sz w:val="24"/>
          <w:szCs w:val="24"/>
        </w:rPr>
        <w:t>Толпаров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в Контрольный орган Каргасокского района поступил Ответ о принимаемых мерах по устранению допущенных нарушений и замечаний от </w:t>
      </w:r>
      <w:r w:rsidR="006D0F0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0F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0F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F05">
        <w:rPr>
          <w:rFonts w:ascii="Times New Roman" w:hAnsi="Times New Roman" w:cs="Times New Roman"/>
          <w:sz w:val="24"/>
          <w:szCs w:val="24"/>
        </w:rPr>
        <w:t>б.н.</w:t>
      </w:r>
    </w:p>
    <w:p w:rsidR="00645EE5" w:rsidRDefault="00645EE5" w:rsidP="0064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4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645EE5" w:rsidRDefault="00645EE5" w:rsidP="0064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 для ознакомления его с исполнением Контрольным органом переданных ему полномочий.</w:t>
      </w:r>
    </w:p>
    <w:p w:rsidR="00645EE5" w:rsidRDefault="00645EE5" w:rsidP="0064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представленную 1</w:t>
      </w:r>
      <w:r w:rsidR="003324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324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324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депутатам на заседании Думы Каргасокского района.</w:t>
      </w:r>
    </w:p>
    <w:p w:rsidR="00645EE5" w:rsidRDefault="00645EE5" w:rsidP="0064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0C7" w:rsidRPr="004600C7" w:rsidRDefault="00645EE5" w:rsidP="00332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A7">
        <w:rPr>
          <w:rFonts w:ascii="Times New Roman" w:hAnsi="Times New Roman" w:cs="Times New Roman"/>
          <w:sz w:val="24"/>
          <w:szCs w:val="24"/>
        </w:rPr>
        <w:t>Председатель _____________________ /Ю.А.Машковцев/</w:t>
      </w:r>
    </w:p>
    <w:sectPr w:rsidR="004600C7" w:rsidRPr="004600C7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23" w:rsidRDefault="003F1623" w:rsidP="003F1623">
      <w:pPr>
        <w:spacing w:after="0" w:line="240" w:lineRule="auto"/>
      </w:pPr>
      <w:r>
        <w:separator/>
      </w:r>
    </w:p>
  </w:endnote>
  <w:endnote w:type="continuationSeparator" w:id="0">
    <w:p w:rsidR="003F1623" w:rsidRDefault="003F1623" w:rsidP="003F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23" w:rsidRDefault="003F16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23" w:rsidRDefault="003F16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23" w:rsidRDefault="003F1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23" w:rsidRDefault="003F1623" w:rsidP="003F1623">
      <w:pPr>
        <w:spacing w:after="0" w:line="240" w:lineRule="auto"/>
      </w:pPr>
      <w:r>
        <w:separator/>
      </w:r>
    </w:p>
  </w:footnote>
  <w:footnote w:type="continuationSeparator" w:id="0">
    <w:p w:rsidR="003F1623" w:rsidRDefault="003F1623" w:rsidP="003F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23" w:rsidRDefault="003F16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80174"/>
      <w:docPartObj>
        <w:docPartGallery w:val="Page Numbers (Top of Page)"/>
        <w:docPartUnique/>
      </w:docPartObj>
    </w:sdtPr>
    <w:sdtEndPr/>
    <w:sdtContent>
      <w:p w:rsidR="003F1623" w:rsidRDefault="003F16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D2">
          <w:rPr>
            <w:noProof/>
          </w:rPr>
          <w:t>4</w:t>
        </w:r>
        <w:r>
          <w:fldChar w:fldCharType="end"/>
        </w:r>
      </w:p>
    </w:sdtContent>
  </w:sdt>
  <w:p w:rsidR="003F1623" w:rsidRDefault="003F16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23" w:rsidRDefault="003F16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6A2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6A2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24AF"/>
    <w:rsid w:val="00335813"/>
    <w:rsid w:val="003418CC"/>
    <w:rsid w:val="00341CF5"/>
    <w:rsid w:val="003427A0"/>
    <w:rsid w:val="003443A3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1623"/>
    <w:rsid w:val="003F430D"/>
    <w:rsid w:val="003F5766"/>
    <w:rsid w:val="003F6950"/>
    <w:rsid w:val="00402A86"/>
    <w:rsid w:val="00402E9B"/>
    <w:rsid w:val="00403B36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00C7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705C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45EE5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0F05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4178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3ED2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6614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56B80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0B2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0ED2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614"/>
    <w:pPr>
      <w:suppressAutoHyphens/>
      <w:spacing w:after="0" w:line="360" w:lineRule="auto"/>
      <w:jc w:val="both"/>
    </w:pPr>
    <w:rPr>
      <w:rFonts w:ascii="Arial" w:eastAsia="Times New Roman" w:hAnsi="Arial" w:cs="Arial"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C6614"/>
    <w:rPr>
      <w:rFonts w:ascii="Arial" w:eastAsia="Times New Roman" w:hAnsi="Arial" w:cs="Arial"/>
      <w:i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F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623"/>
  </w:style>
  <w:style w:type="paragraph" w:styleId="a7">
    <w:name w:val="footer"/>
    <w:basedOn w:val="a"/>
    <w:link w:val="a8"/>
    <w:uiPriority w:val="99"/>
    <w:unhideWhenUsed/>
    <w:rsid w:val="003F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2016-04-28T05:35:00Z</dcterms:created>
  <dcterms:modified xsi:type="dcterms:W3CDTF">2016-04-29T04:08:00Z</dcterms:modified>
</cp:coreProperties>
</file>