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11" w:rsidRPr="008D4411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411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-210185</wp:posOffset>
            </wp:positionV>
            <wp:extent cx="581025" cy="750570"/>
            <wp:effectExtent l="19050" t="0" r="952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D4411" w:rsidRPr="008D4411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8D4411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8D4411" w:rsidRPr="008D4411" w:rsidRDefault="008D4411" w:rsidP="008D44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8D4411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4411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КАРГАСОКСКОГО РАЙОНА</w:t>
      </w:r>
    </w:p>
    <w:p w:rsidR="008D4411" w:rsidRPr="008D4411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41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9889" w:type="dxa"/>
        <w:tblLook w:val="0000"/>
      </w:tblPr>
      <w:tblGrid>
        <w:gridCol w:w="9889"/>
      </w:tblGrid>
      <w:tr w:rsidR="008D4411" w:rsidRPr="0052485B" w:rsidTr="00B073FE">
        <w:tc>
          <w:tcPr>
            <w:tcW w:w="9889" w:type="dxa"/>
          </w:tcPr>
          <w:p w:rsidR="008D4411" w:rsidRPr="0052485B" w:rsidRDefault="00FB7FA3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953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F953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D4411"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№ 263</w:t>
            </w:r>
          </w:p>
          <w:p w:rsidR="008D4411" w:rsidRPr="0052485B" w:rsidRDefault="008D4411" w:rsidP="008D44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  <w:p w:rsidR="008D4411" w:rsidRPr="0052485B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4411" w:rsidRPr="0052485B" w:rsidRDefault="008D4411" w:rsidP="00FB7FA3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комиссии </w:t>
            </w:r>
            <w:r w:rsidR="005D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Каргасокского района 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bookmarkEnd w:id="2"/>
            <w:bookmarkEnd w:id="3"/>
            <w:r w:rsidR="005D10D0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признании утратившими силу некоторых постановлений Администрации Каргасокского района</w:t>
            </w:r>
          </w:p>
        </w:tc>
      </w:tr>
    </w:tbl>
    <w:p w:rsidR="008D4411" w:rsidRPr="0052485B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0FAB" w:rsidRPr="00251CAD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C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1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CAD" w:rsidRPr="00251CAD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="00251CAD" w:rsidRPr="00251CAD">
        <w:rPr>
          <w:rFonts w:ascii="Times New Roman" w:hAnsi="Times New Roman" w:cs="Times New Roman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8D4411" w:rsidRPr="0052485B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6E0FA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Каргасокского района постановляет:</w:t>
      </w:r>
    </w:p>
    <w:p w:rsidR="008D4411" w:rsidRPr="0052485B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07D" w:rsidRPr="006D380A" w:rsidRDefault="0009307D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1C34B0" w:rsidRPr="006D380A">
        <w:rPr>
          <w:rFonts w:ascii="Times New Roman" w:eastAsia="Times New Roman" w:hAnsi="Times New Roman" w:cs="Times New Roman"/>
          <w:sz w:val="24"/>
          <w:szCs w:val="24"/>
        </w:rPr>
        <w:t>Положение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согласно приложению №1 к настоящему постановлению.</w:t>
      </w:r>
    </w:p>
    <w:p w:rsidR="008D4411" w:rsidRPr="0052485B" w:rsidRDefault="008D4411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состав комиссии </w:t>
      </w:r>
      <w:r w:rsidR="001C34B0">
        <w:rPr>
          <w:rFonts w:ascii="Times New Roman" w:eastAsia="Times New Roman" w:hAnsi="Times New Roman" w:cs="Times New Roman"/>
          <w:sz w:val="24"/>
          <w:szCs w:val="24"/>
        </w:rPr>
        <w:t>Администрации Каргасокского района</w:t>
      </w:r>
      <w:r w:rsidR="00D0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согласно приложению № 2 к </w:t>
      </w:r>
      <w:r w:rsidR="00FE210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постановлению.</w:t>
      </w:r>
    </w:p>
    <w:p w:rsidR="008D4411" w:rsidRDefault="00FE2103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утратившими силу следующие постановления Администрации Каргасокского района:</w:t>
      </w:r>
    </w:p>
    <w:p w:rsidR="00EA0DC5" w:rsidRPr="00104615" w:rsidRDefault="00EA0DC5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от 07.02.2011 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района»;</w:t>
      </w:r>
    </w:p>
    <w:p w:rsidR="00E700DE" w:rsidRPr="00104615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от  27.08.2012 №159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1D3F" w:rsidRPr="00104615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27.12.2012 № 273</w:t>
      </w:r>
      <w:r w:rsidR="00AC1D3F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E3B" w:rsidRPr="00104615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25.04.2013 № 114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396B" w:rsidRPr="00104615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26.03.2014 № 57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6396B" w:rsidRPr="0010461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Каргасокского района от 07.02.2011 №31 «О комиссии по соблюдению требований к </w:t>
      </w:r>
      <w:r w:rsidR="00C6396B" w:rsidRPr="00104615">
        <w:rPr>
          <w:rFonts w:ascii="Times New Roman" w:eastAsia="Times New Roman" w:hAnsi="Times New Roman" w:cs="Times New Roman"/>
          <w:sz w:val="24"/>
          <w:szCs w:val="24"/>
        </w:rPr>
        <w:lastRenderedPageBreak/>
        <w:t>служебному поведению муниципальных служащих и урегулированию конфликта интересов Администрации Каргасокского района и ее органов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092" w:rsidRPr="00104615" w:rsidRDefault="00C6396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10.12.2014 №271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C2092" w:rsidRPr="0010461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2092" w:rsidRPr="00104615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13.05.2015 №74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BE0" w:rsidRPr="00104615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23.09.2015 № 141</w:t>
      </w:r>
      <w:r w:rsidR="006E3BE0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BE0" w:rsidRPr="00104615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21.10.2015 № 158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3BE0" w:rsidRPr="00104615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23.08.2016 № 236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7BB" w:rsidRPr="00104615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13.10.2016 № 283</w:t>
      </w:r>
      <w:r w:rsidR="004D77BB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77BB" w:rsidRPr="00104615" w:rsidRDefault="004D77BB" w:rsidP="00FB7FA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461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E2103" w:rsidRPr="00104615">
        <w:rPr>
          <w:rFonts w:ascii="Times New Roman" w:hAnsi="Times New Roman" w:cs="Times New Roman"/>
          <w:sz w:val="24"/>
          <w:szCs w:val="24"/>
        </w:rPr>
        <w:t>23.11.2016 № 321</w:t>
      </w:r>
      <w:r w:rsidRPr="00104615">
        <w:rPr>
          <w:rFonts w:ascii="Times New Roman" w:hAnsi="Times New Roman" w:cs="Times New Roman"/>
          <w:sz w:val="24"/>
          <w:szCs w:val="24"/>
        </w:rPr>
        <w:t xml:space="preserve"> «</w:t>
      </w:r>
      <w:r w:rsidRPr="0010461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104615">
        <w:rPr>
          <w:rFonts w:ascii="Times New Roman" w:hAnsi="Times New Roman" w:cs="Times New Roman"/>
          <w:sz w:val="24"/>
          <w:szCs w:val="24"/>
        </w:rPr>
        <w:t>»</w:t>
      </w:r>
      <w:r w:rsidR="00FE2103" w:rsidRPr="00104615">
        <w:rPr>
          <w:rFonts w:ascii="Times New Roman" w:hAnsi="Times New Roman" w:cs="Times New Roman"/>
          <w:sz w:val="24"/>
          <w:szCs w:val="24"/>
        </w:rPr>
        <w:t>;</w:t>
      </w:r>
    </w:p>
    <w:p w:rsidR="00FE2103" w:rsidRPr="00401BC8" w:rsidRDefault="004D77B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615">
        <w:rPr>
          <w:rFonts w:ascii="Times New Roman" w:hAnsi="Times New Roman" w:cs="Times New Roman"/>
          <w:sz w:val="24"/>
          <w:szCs w:val="24"/>
        </w:rPr>
        <w:t>-</w:t>
      </w:r>
      <w:r w:rsidR="00FE2103" w:rsidRPr="00104615">
        <w:rPr>
          <w:rFonts w:ascii="Times New Roman" w:eastAsia="Times New Roman" w:hAnsi="Times New Roman" w:cs="Times New Roman"/>
          <w:sz w:val="24"/>
          <w:szCs w:val="24"/>
        </w:rPr>
        <w:t>от 17.07.2017 № 187</w:t>
      </w:r>
      <w:r w:rsidR="003371D4" w:rsidRPr="00104615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3371D4" w:rsidRPr="00401BC8">
        <w:rPr>
          <w:rFonts w:ascii="Times New Roman" w:eastAsia="Times New Roman" w:hAnsi="Times New Roman" w:cs="Times New Roman"/>
          <w:sz w:val="24"/>
          <w:szCs w:val="24"/>
        </w:rPr>
        <w:t>Каргасокского района».</w:t>
      </w:r>
    </w:p>
    <w:p w:rsidR="008D4411" w:rsidRPr="0052485B" w:rsidRDefault="001B0D92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BC8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официального опубликования.</w:t>
      </w:r>
    </w:p>
    <w:p w:rsidR="008D4411" w:rsidRPr="0052485B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85B" w:rsidRPr="0052485B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4411" w:rsidRPr="0052485B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Каргасокского района          </w:t>
      </w:r>
      <w:r w:rsid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FB7F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А.</w:t>
      </w:r>
      <w:r w:rsidR="001B0D9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0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Ащеулов</w:t>
      </w:r>
    </w:p>
    <w:p w:rsidR="008D4411" w:rsidRPr="008D4411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B0D92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9481B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A3BFB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D4411" w:rsidRPr="008D4411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В.В. Тимохин</w:t>
      </w:r>
    </w:p>
    <w:p w:rsidR="001B0D92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41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1B0D92">
        <w:rPr>
          <w:rFonts w:ascii="Times New Roman" w:eastAsia="Times New Roman" w:hAnsi="Times New Roman" w:cs="Times New Roman"/>
          <w:color w:val="000000"/>
          <w:sz w:val="20"/>
          <w:szCs w:val="20"/>
        </w:rPr>
        <w:t>2297</w:t>
      </w:r>
    </w:p>
    <w:p w:rsidR="001B0D92" w:rsidRDefault="001B0D92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 w:rsidR="00FB7FA3" w:rsidRPr="00FB7FA3">
        <w:rPr>
          <w:rFonts w:ascii="Times New Roman" w:eastAsia="Times New Roman" w:hAnsi="Times New Roman" w:cs="Times New Roman"/>
          <w:sz w:val="20"/>
          <w:szCs w:val="20"/>
        </w:rPr>
        <w:t>ТВЕРЖДЕНО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FB7FA3"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03.11.</w:t>
      </w: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</w:t>
      </w:r>
      <w:r w:rsidR="001B0D92"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FB7FA3"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263</w:t>
      </w:r>
    </w:p>
    <w:p w:rsidR="008D4411" w:rsidRPr="00FB7FA3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8D4411" w:rsidRPr="006D380A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34B0" w:rsidRPr="006D380A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D4411" w:rsidRPr="006D380A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="001C34B0" w:rsidRPr="006D380A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8D4411" w:rsidRPr="006D380A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1. Настоящим Положением в соответствии с частью 4 статьи 14, частью 4 статьи 14.1, частями 3, 6 статьи 27.1 Федерального закона от 02.03.2007 №25-ФЗ «О муниципальной службе в Российской Федерации» (далее – Федеральный закон №25-ФЗ), частями 1, 1.1 статьи 12 Федерального закона от 25.12.2008 №273-ФЗ «О противодействии коррупции» (далее – Федеральный закон №273-ФЗ),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формирования, а также деятельности, в частности, при применении Главой Каргасокского района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2. Комиссия образуется постановлением Администрации Каргасокского района.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Администрации Каргасокского района. Иные члены комиссии, могут быть назначены как из числа муниципальных служащих, замещающих должности муниципальной службы в Администрации Каргасокского района, и из числа лиц, не являющихся муниципальными служащими. При этом число членов комиссии, не являющихся муниципальными служащими, должно составлять  не менее одной четверти от состава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6D380A">
        <w:rPr>
          <w:rFonts w:ascii="Times New Roman" w:hAnsi="Times New Roman" w:cs="Times New Roman"/>
          <w:sz w:val="24"/>
          <w:szCs w:val="24"/>
        </w:rPr>
        <w:t>4. Основаниями для проведения заседания комиссии являются: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r w:rsidRPr="006D380A">
        <w:rPr>
          <w:rFonts w:ascii="Times New Roman" w:hAnsi="Times New Roman" w:cs="Times New Roman"/>
          <w:sz w:val="24"/>
          <w:szCs w:val="24"/>
        </w:rPr>
        <w:t>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Закону Томской области от 11.09.2007 №198-ОЗ «О муниципальной службе в Томской области») доклад о результатах проверки и материалы проверки, свидетельствующие: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6"/>
      <w:bookmarkEnd w:id="6"/>
      <w:r w:rsidRPr="006D380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End w:id="7"/>
      <w:r w:rsidRPr="006D380A">
        <w:rPr>
          <w:rFonts w:ascii="Times New Roman" w:hAnsi="Times New Roman" w:cs="Times New Roman"/>
          <w:sz w:val="24"/>
          <w:szCs w:val="24"/>
        </w:rPr>
        <w:t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№25-ФЗ, Федеральным законом №273-ФЗ, а также другими федеральными законами (далее - требования к служебному поведению);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8"/>
      <w:bookmarkEnd w:id="8"/>
      <w:r w:rsidRPr="006D380A">
        <w:rPr>
          <w:rFonts w:ascii="Times New Roman" w:hAnsi="Times New Roman" w:cs="Times New Roman"/>
          <w:sz w:val="24"/>
          <w:szCs w:val="24"/>
        </w:rPr>
        <w:t>2) поступившее секретарю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"/>
      <w:bookmarkEnd w:id="9"/>
      <w:r w:rsidRPr="006D380A">
        <w:rPr>
          <w:rFonts w:ascii="Times New Roman" w:hAnsi="Times New Roman" w:cs="Times New Roman"/>
          <w:sz w:val="24"/>
          <w:szCs w:val="24"/>
        </w:rPr>
        <w:lastRenderedPageBreak/>
        <w:t>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№ 25-ФЗ, частях 1, 2-4 статьи 12 Федерального закона №273-ФЗ и пункте 4 Указа Президента Российской Федерации от 21.07.2010 №925 «О мерах по реализации отдельных положений Федерального закона «О противодействии коррупции»,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0"/>
      <w:bookmarkEnd w:id="10"/>
      <w:r w:rsidRPr="006D380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"/>
      <w:bookmarkStart w:id="12" w:name="Par43"/>
      <w:bookmarkEnd w:id="11"/>
      <w:bookmarkEnd w:id="12"/>
      <w:r w:rsidRPr="006D380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5"/>
      <w:bookmarkEnd w:id="13"/>
      <w:r w:rsidRPr="006D380A">
        <w:rPr>
          <w:rFonts w:ascii="Times New Roman" w:hAnsi="Times New Roman" w:cs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6"/>
      <w:bookmarkEnd w:id="14"/>
      <w:r w:rsidRPr="006D380A">
        <w:rPr>
          <w:rFonts w:ascii="Times New Roman" w:hAnsi="Times New Roman" w:cs="Times New Roman"/>
          <w:sz w:val="24"/>
          <w:szCs w:val="24"/>
        </w:rPr>
        <w:t>4) поступившее секретарю комиссии представление любого члена комиссии, касающееся осуществления в Администрации Каргасокского района мер по предупреждению коррупции;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7"/>
      <w:bookmarkEnd w:id="15"/>
      <w:r w:rsidRPr="006D380A">
        <w:rPr>
          <w:rFonts w:ascii="Times New Roman" w:hAnsi="Times New Roman" w:cs="Times New Roman"/>
          <w:sz w:val="24"/>
          <w:szCs w:val="24"/>
        </w:rPr>
        <w:t>5) поступившее секретарю комиссии в соответствии с частью 4 статьи 12 Федерального закона №273-ФЗ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9"/>
      <w:bookmarkEnd w:id="16"/>
      <w:r w:rsidRPr="006D380A">
        <w:rPr>
          <w:rFonts w:ascii="Times New Roman" w:hAnsi="Times New Roman" w:cs="Times New Roman"/>
          <w:sz w:val="24"/>
          <w:szCs w:val="24"/>
        </w:rPr>
        <w:t>6) представление Главой Каргасокского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(далее – Федеральный закон №230-ФЗ).</w:t>
      </w:r>
    </w:p>
    <w:p w:rsidR="006E0FAB" w:rsidRPr="006D380A" w:rsidRDefault="00401BC8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0FAB" w:rsidRPr="006D380A">
        <w:rPr>
          <w:rFonts w:ascii="Times New Roman" w:hAnsi="Times New Roman" w:cs="Times New Roman"/>
          <w:sz w:val="24"/>
          <w:szCs w:val="24"/>
        </w:rPr>
        <w:t>. В обращении, предусмотренном абзацем 2 подпункта 2 пункта 4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№273-ФЗ.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Обращение, указанное в абзаце 2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6E0FAB" w:rsidRPr="006D380A" w:rsidRDefault="00401BC8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E0FAB"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статьи 12 Федерального закона №273-ФЗ.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абзаце 4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E0FAB" w:rsidRPr="006D380A" w:rsidRDefault="00956246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E0FAB" w:rsidRPr="006D380A">
        <w:rPr>
          <w:rFonts w:ascii="Times New Roman" w:hAnsi="Times New Roman" w:cs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2 подпункта 2 пункта 4 настоящего Положения, или уведомлений, указанных в абзаце 4 подпункта 2, 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Глава Каргасокского района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Главой Каргасокского района или его заместителем, но не более чем на 30 календарных дней.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Мотивированные заключения, предусмотренные настоящим пунктом должны содержать: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2 и 4 подпункта 2 пункта 4 и подпункте 5 пункта 4 настоящего Положения;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2 и 4 подпункта 2 пункта 4 и подпункте 5 пункта 4 настоящего Положения, а также рекомендации для принятия одного из решений в соответствии с пунктами 24,  26, 29 настоящего Положения или иного решения.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9. Документы, указанные в пункте 4 настоящего Положения, секретарь комиссии передает для рассмотрения председателю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10. Председатель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со дня поступления к нему обращения гражданина, замещавшего должность муниципальной службы в Томской области, в соответствии с абзацем 2 подпункта 2 пункта 4 настоящего Положения, в течение десяти календарных дней со дня поступления к нему документов, указанных в подпункте 1, абзаце 4 подпункта 2, подпунктах 3, 4, 6 пункта 4 настоящего Положения: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</w:t>
      </w:r>
      <w:r w:rsidRPr="006D380A">
        <w:rPr>
          <w:rFonts w:ascii="Times New Roman" w:hAnsi="Times New Roman" w:cs="Times New Roman"/>
          <w:sz w:val="24"/>
          <w:szCs w:val="24"/>
        </w:rPr>
        <w:lastRenderedPageBreak/>
        <w:t>поручение секретарю комиссии осуществить мероприятия, предусмотренные пунктом 12 настоящего Положения;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иных заинтересованных лиц.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4"/>
      <w:bookmarkEnd w:id="17"/>
      <w:r w:rsidRPr="006D380A">
        <w:rPr>
          <w:rFonts w:ascii="Times New Roman" w:hAnsi="Times New Roman" w:cs="Times New Roman"/>
          <w:sz w:val="24"/>
          <w:szCs w:val="24"/>
        </w:rPr>
        <w:t>11. Заседание комиссии по рассмотрению заявлений, указанных в абзацах 3 и 4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на очередном (плановом) заседании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7"/>
      <w:bookmarkEnd w:id="18"/>
      <w:r w:rsidRPr="006D380A">
        <w:rPr>
          <w:rFonts w:ascii="Times New Roman" w:hAnsi="Times New Roman" w:cs="Times New Roman"/>
          <w:sz w:val="24"/>
          <w:szCs w:val="24"/>
        </w:rPr>
        <w:t>12. Секретарь комиссии: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Администрации Каргасокского района.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4 настоящего Положения.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96"/>
      <w:bookmarkEnd w:id="19"/>
      <w:r w:rsidRPr="006D380A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2 подпункта 1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абзаце 3 подпункта 1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установить, что муниципальный служащий не соблюдал требования к служебному поведению. В этом случае комиссия рекомендует Главе Каргасокского района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абзаце 2 подпункта 2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</w:t>
      </w:r>
      <w:r w:rsidRPr="006D380A">
        <w:rPr>
          <w:rFonts w:ascii="Times New Roman" w:hAnsi="Times New Roman" w:cs="Times New Roman"/>
          <w:sz w:val="24"/>
          <w:szCs w:val="24"/>
        </w:rPr>
        <w:lastRenderedPageBreak/>
        <w:t>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06"/>
      <w:bookmarkEnd w:id="20"/>
      <w:r w:rsidRPr="006D380A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3 подпункта 2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1"/>
      <w:bookmarkStart w:id="22" w:name="Par115"/>
      <w:bookmarkEnd w:id="21"/>
      <w:bookmarkEnd w:id="22"/>
      <w:r w:rsidRPr="006D380A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4 подпункта 2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Каргасокского района принять меры по урегулированию конфликта интересов или по недопущению его возникновения;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Каргасокского района применить к муниципальному служащему конкретную меру ответственности.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27.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21 - 26, 29 и 30 настоящего Положения. Основания и мотивы принятия такого решения должны быть отражены в протоколе заседания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28.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23"/>
      <w:bookmarkEnd w:id="23"/>
      <w:r w:rsidRPr="006D380A">
        <w:rPr>
          <w:rFonts w:ascii="Times New Roman" w:hAnsi="Times New Roman" w:cs="Times New Roman"/>
          <w:sz w:val="24"/>
          <w:szCs w:val="24"/>
        </w:rPr>
        <w:t>29. По итогам рассмотрения вопроса, предусмотренного подпунктом 5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№273-ФЗ. В этом случае комиссия рекомендует Главе Каргасокского района проинформировать об указанных обстоятельствах органы прокуратуры и уведомившую организацию.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26"/>
      <w:bookmarkEnd w:id="24"/>
      <w:r w:rsidRPr="006D380A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подпункте 6 пункта 4 настоящего Положения, комиссия принимает одно из следующих решений: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сведения, представленные муниципальным служащим в соответствии с часть 1 статьи 3 Федерального закона №230-ФЗ, являются достоверными и полными;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признать, что сведения, представленные муниципальным служащим в соответствии с частью 1 статьи 3 Федерального закона №230-ФЗ, являются недостоверными и (или) неполными. В этом случае комиссия рекомендует Главе Каргасокского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32. В протоколе заседания комиссии указываются: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33. Выписка из протокола заседания комиссии, заверенная подписью секретаря комиссии и печатью Администрации Каргасокского района, вручается гражданину, замещавшему должность муниципальной службы в Томской области, в отношении которого рассматривался вопрос, указанный в абзаце 2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34. В случае рассмотрения комиссией вопросов в соответствии с подпунктом 1, абзацами 3 и 4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Главе Каргасокского района, а также по решению комиссии иным заинтересованным лицам.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35. Глава Каргасокского района 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Глава Каргасокского района в письменной форме уведомляет комиссию в месячный срок со дня поступления к нему протокола заседания комиссии. Решение Главы Каргасокского района оглашается на ближайшем заседании комиссии и принимается к сведению без обсуждения.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</w:t>
      </w:r>
      <w:r w:rsidRPr="006D380A">
        <w:rPr>
          <w:rFonts w:ascii="Times New Roman" w:hAnsi="Times New Roman" w:cs="Times New Roman"/>
          <w:sz w:val="24"/>
          <w:szCs w:val="24"/>
        </w:rPr>
        <w:lastRenderedPageBreak/>
        <w:t>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Глава Каргасокского района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Ознакомление муниципального служащего с указанным решением Главы Каргасокского района осуществляется в соответствии с частью 6 статьи 193 Трудового кодекса Российской Федерации.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36. На основании решений комиссии Администрацией Каргасокского района могут быть подготовлены проекты муниципальных правовых актов, в том числе нормативных.</w:t>
      </w:r>
    </w:p>
    <w:p w:rsidR="006E0FAB" w:rsidRPr="006D380A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37.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Глава Каргасокского района обеспечивает соблюдение указанного в части 3 статьи 27 Федерального закона №25-ФЗ порядка применения к муниципальному служащему дисциплинарного взыскания.</w:t>
      </w:r>
    </w:p>
    <w:p w:rsidR="008D4411" w:rsidRPr="006D380A" w:rsidRDefault="006E0FAB" w:rsidP="006E0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Глава Каргасокского района 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B0C00" w:rsidRDefault="008B0C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ТВЕРЖДЕН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 03.11.2017 № 263</w:t>
      </w:r>
    </w:p>
    <w:p w:rsidR="00FB7FA3" w:rsidRPr="00FB7FA3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FB7FA3" w:rsidRPr="006D380A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8D4411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B0C00" w:rsidP="007003D7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411" w:rsidRPr="00BA3BFB" w:rsidRDefault="008B0C00" w:rsidP="007003D7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8D4411" w:rsidRPr="00BA3BFB" w:rsidRDefault="008D4411" w:rsidP="007003D7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Микитич Ю.Н.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заместитель Главы Каргасокского района, управляющий делами;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комиссии: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Рублева В.А</w:t>
      </w:r>
      <w:r w:rsidR="007003D7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 xml:space="preserve">– заместитель Главы Каргасокского района по экономике; 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Мажугина О.</w:t>
      </w:r>
      <w:r w:rsidR="0052485B" w:rsidRPr="00BA3BFB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ведущий специалист</w:t>
      </w:r>
      <w:r w:rsidR="00075E0B" w:rsidRPr="00BA3BFB">
        <w:rPr>
          <w:rFonts w:ascii="Times New Roman" w:eastAsia="Times New Roman" w:hAnsi="Times New Roman" w:cs="Times New Roman"/>
          <w:sz w:val="24"/>
          <w:szCs w:val="24"/>
        </w:rPr>
        <w:t xml:space="preserve"> по кадровой работе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 xml:space="preserve"> отдела правовой и кадровой работы Администрации Каргасокского района;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4.</w:t>
      </w:r>
      <w:r w:rsidR="00B073FE" w:rsidRPr="00BA3BFB">
        <w:rPr>
          <w:rFonts w:ascii="Times New Roman" w:hAnsi="Times New Roman" w:cs="Times New Roman"/>
          <w:sz w:val="24"/>
          <w:szCs w:val="24"/>
        </w:rPr>
        <w:t xml:space="preserve"> Монголин С.В.</w:t>
      </w:r>
      <w:r w:rsidR="00333311">
        <w:rPr>
          <w:rFonts w:ascii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заместитель Главы Каргасокского района по вопросам жизнеобеспечения района;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Тимохин В.В.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начальник отдела правовой и кадровой работы Администрации Каргасокского района;</w:t>
      </w:r>
    </w:p>
    <w:p w:rsidR="008D4411" w:rsidRPr="00BA3BFB" w:rsidRDefault="008D4411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BFB">
        <w:rPr>
          <w:rFonts w:ascii="Times New Roman" w:eastAsia="Times New Roman" w:hAnsi="Times New Roman" w:cs="Times New Roman"/>
          <w:sz w:val="24"/>
          <w:szCs w:val="24"/>
        </w:rPr>
        <w:t>6.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3D7" w:rsidRPr="00BA3BFB">
        <w:rPr>
          <w:rFonts w:ascii="Times New Roman" w:hAnsi="Times New Roman" w:cs="Times New Roman"/>
          <w:sz w:val="24"/>
          <w:szCs w:val="24"/>
        </w:rPr>
        <w:t>Полушвайко Н.Н.</w:t>
      </w:r>
      <w:r w:rsidR="00333311">
        <w:rPr>
          <w:rFonts w:ascii="Times New Roman" w:hAnsi="Times New Roman" w:cs="Times New Roman"/>
          <w:sz w:val="24"/>
          <w:szCs w:val="24"/>
        </w:rPr>
        <w:t xml:space="preserve"> </w:t>
      </w:r>
      <w:r w:rsidRPr="00BA3BFB">
        <w:rPr>
          <w:rFonts w:ascii="Times New Roman" w:eastAsia="Times New Roman" w:hAnsi="Times New Roman" w:cs="Times New Roman"/>
          <w:sz w:val="24"/>
          <w:szCs w:val="24"/>
        </w:rPr>
        <w:t>– начальник отдела по управлению муниципальным имуществом и земельными ресурсами Администрации Каргасокского района</w:t>
      </w:r>
      <w:r w:rsidR="00034E80" w:rsidRPr="00BA3B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411" w:rsidRPr="00BA3BFB" w:rsidRDefault="0085771D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Ожогина И.А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– начальник отдела экономики и социального развития Администрации Каргасокского района;</w:t>
      </w:r>
    </w:p>
    <w:p w:rsidR="008D4411" w:rsidRPr="00BA3BFB" w:rsidRDefault="0085771D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Смирнов В.И. - депутат Думы Каргасокского района (по согласованию);</w:t>
      </w:r>
    </w:p>
    <w:p w:rsidR="008D4411" w:rsidRPr="00BA3BFB" w:rsidRDefault="0085771D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003D7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Винокуров С.С.- депутат Думы Каргасокского района (по согласованию);</w:t>
      </w:r>
    </w:p>
    <w:p w:rsidR="008D4411" w:rsidRPr="00BA3BFB" w:rsidRDefault="0085771D" w:rsidP="007003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003D7" w:rsidRPr="00BA3B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3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91D" w:rsidRPr="00BA3BFB">
        <w:rPr>
          <w:rFonts w:ascii="Times New Roman" w:hAnsi="Times New Roman" w:cs="Times New Roman"/>
          <w:sz w:val="24"/>
          <w:szCs w:val="24"/>
        </w:rPr>
        <w:t>Мартынюк М.А.</w:t>
      </w:r>
      <w:r w:rsidR="008D4411" w:rsidRPr="00BA3BFB">
        <w:rPr>
          <w:rFonts w:ascii="Times New Roman" w:eastAsia="Times New Roman" w:hAnsi="Times New Roman" w:cs="Times New Roman"/>
          <w:sz w:val="24"/>
          <w:szCs w:val="24"/>
        </w:rPr>
        <w:t>- депутат Думы Каргасокского района (по согласованию).</w:t>
      </w:r>
    </w:p>
    <w:sectPr w:rsidR="008D4411" w:rsidRPr="00BA3BFB" w:rsidSect="005C2072">
      <w:headerReference w:type="default" r:id="rId9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5F" w:rsidRDefault="0038605F" w:rsidP="00C37086">
      <w:pPr>
        <w:spacing w:after="0" w:line="240" w:lineRule="auto"/>
      </w:pPr>
      <w:r>
        <w:separator/>
      </w:r>
    </w:p>
  </w:endnote>
  <w:endnote w:type="continuationSeparator" w:id="0">
    <w:p w:rsidR="0038605F" w:rsidRDefault="0038605F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5F" w:rsidRDefault="0038605F" w:rsidP="00C37086">
      <w:pPr>
        <w:spacing w:after="0" w:line="240" w:lineRule="auto"/>
      </w:pPr>
      <w:r>
        <w:separator/>
      </w:r>
    </w:p>
  </w:footnote>
  <w:footnote w:type="continuationSeparator" w:id="0">
    <w:p w:rsidR="0038605F" w:rsidRDefault="0038605F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9F" w:rsidRDefault="0086447D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EC3F12">
      <w:rPr>
        <w:noProof/>
      </w:rPr>
      <w:t>10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4411"/>
    <w:rsid w:val="00034E80"/>
    <w:rsid w:val="00075E0B"/>
    <w:rsid w:val="0009307D"/>
    <w:rsid w:val="000A0391"/>
    <w:rsid w:val="000A6B16"/>
    <w:rsid w:val="000B01F3"/>
    <w:rsid w:val="000D196A"/>
    <w:rsid w:val="00104615"/>
    <w:rsid w:val="00174D6D"/>
    <w:rsid w:val="001B0D92"/>
    <w:rsid w:val="001C34B0"/>
    <w:rsid w:val="001D1026"/>
    <w:rsid w:val="002006AA"/>
    <w:rsid w:val="00220483"/>
    <w:rsid w:val="00251CAD"/>
    <w:rsid w:val="0030010C"/>
    <w:rsid w:val="00333311"/>
    <w:rsid w:val="003371D4"/>
    <w:rsid w:val="00354EDA"/>
    <w:rsid w:val="0038605F"/>
    <w:rsid w:val="00386658"/>
    <w:rsid w:val="003C2092"/>
    <w:rsid w:val="00401BC8"/>
    <w:rsid w:val="00404B6D"/>
    <w:rsid w:val="00471F56"/>
    <w:rsid w:val="00474278"/>
    <w:rsid w:val="004D77BB"/>
    <w:rsid w:val="0052028A"/>
    <w:rsid w:val="0052485B"/>
    <w:rsid w:val="0059481B"/>
    <w:rsid w:val="005C2072"/>
    <w:rsid w:val="005D10D0"/>
    <w:rsid w:val="005F407B"/>
    <w:rsid w:val="006D380A"/>
    <w:rsid w:val="006D610F"/>
    <w:rsid w:val="006E0FAB"/>
    <w:rsid w:val="006E3BE0"/>
    <w:rsid w:val="007003D7"/>
    <w:rsid w:val="00851356"/>
    <w:rsid w:val="0085771D"/>
    <w:rsid w:val="0086447D"/>
    <w:rsid w:val="00874ED5"/>
    <w:rsid w:val="008B0C00"/>
    <w:rsid w:val="008B7BAB"/>
    <w:rsid w:val="008D4411"/>
    <w:rsid w:val="008D755F"/>
    <w:rsid w:val="00916BD0"/>
    <w:rsid w:val="00956246"/>
    <w:rsid w:val="00AC1D3F"/>
    <w:rsid w:val="00AC7F28"/>
    <w:rsid w:val="00B073FE"/>
    <w:rsid w:val="00BA3BFB"/>
    <w:rsid w:val="00BC4797"/>
    <w:rsid w:val="00C0519D"/>
    <w:rsid w:val="00C1072F"/>
    <w:rsid w:val="00C160FD"/>
    <w:rsid w:val="00C37086"/>
    <w:rsid w:val="00C6396B"/>
    <w:rsid w:val="00CB3E5B"/>
    <w:rsid w:val="00D03E32"/>
    <w:rsid w:val="00D16BCA"/>
    <w:rsid w:val="00D64120"/>
    <w:rsid w:val="00D7191D"/>
    <w:rsid w:val="00D95187"/>
    <w:rsid w:val="00E700DE"/>
    <w:rsid w:val="00E75E3B"/>
    <w:rsid w:val="00E964AD"/>
    <w:rsid w:val="00EA0DC5"/>
    <w:rsid w:val="00EA3133"/>
    <w:rsid w:val="00EC3F12"/>
    <w:rsid w:val="00F312D5"/>
    <w:rsid w:val="00F66174"/>
    <w:rsid w:val="00F953A9"/>
    <w:rsid w:val="00FB7FA3"/>
    <w:rsid w:val="00FC3D99"/>
    <w:rsid w:val="00FE2103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F2D0-B92E-4FD2-A56C-E2D95E82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4996</Words>
  <Characters>28481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timohin</cp:lastModifiedBy>
  <cp:revision>2</cp:revision>
  <cp:lastPrinted>2017-11-03T01:39:00Z</cp:lastPrinted>
  <dcterms:created xsi:type="dcterms:W3CDTF">2017-11-30T02:41:00Z</dcterms:created>
  <dcterms:modified xsi:type="dcterms:W3CDTF">2017-11-30T02:41:00Z</dcterms:modified>
</cp:coreProperties>
</file>