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701D74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noProof/>
          <w:color w:val="000000" w:themeColor="text1"/>
          <w:sz w:val="2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2625725</wp:posOffset>
            </wp:positionH>
            <wp:positionV relativeFrom="paragraph">
              <wp:posOffset>-210185</wp:posOffset>
            </wp:positionV>
            <wp:extent cx="581025" cy="750570"/>
            <wp:effectExtent l="19050" t="0" r="9525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701D74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701D74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701D74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D4411" w:rsidRPr="00701D74" w:rsidRDefault="008D4411" w:rsidP="008D44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МУНИЦИПАЛЬНОЕ ОБРАЗОВАНИЕ «</w:t>
      </w:r>
      <w:r w:rsidRPr="00701D74">
        <w:rPr>
          <w:rFonts w:ascii="Times New Roman" w:eastAsia="Times New Roman" w:hAnsi="Times New Roman" w:cs="Times New Roman"/>
          <w:caps/>
          <w:color w:val="000000" w:themeColor="text1"/>
          <w:sz w:val="28"/>
          <w:szCs w:val="24"/>
        </w:rPr>
        <w:t>Каргасокский район»</w:t>
      </w:r>
    </w:p>
    <w:p w:rsidR="008D4411" w:rsidRPr="00701D74" w:rsidRDefault="008D4411" w:rsidP="008D441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6"/>
          <w:szCs w:val="24"/>
        </w:rPr>
        <w:t>ТОМСКАЯ ОБЛАСТЬ</w:t>
      </w:r>
    </w:p>
    <w:p w:rsidR="008D4411" w:rsidRPr="00701D74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701D74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АДМИНИСТРАЦИЯ КАРГАСОКСКОГО РАЙОНА</w:t>
      </w:r>
    </w:p>
    <w:p w:rsidR="008D4411" w:rsidRPr="00701D74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01D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11274" w:rsidRPr="004718E8" w:rsidRDefault="00411274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>(</w:t>
      </w:r>
      <w:proofErr w:type="gramStart"/>
      <w:r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>В</w:t>
      </w:r>
      <w:proofErr w:type="gramEnd"/>
      <w:r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редакции постановления Администрации Каргасокского района от 27.12.2017 № 366</w:t>
      </w:r>
      <w:r w:rsidR="004718E8"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>; от 21.05.2019 № 127</w:t>
      </w:r>
      <w:r w:rsidRPr="004718E8">
        <w:rPr>
          <w:rFonts w:ascii="Times New Roman" w:eastAsia="Times New Roman" w:hAnsi="Times New Roman" w:cs="Times New Roman"/>
          <w:color w:val="FF0000"/>
          <w:sz w:val="20"/>
          <w:szCs w:val="20"/>
        </w:rPr>
        <w:t>)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701D74" w:rsidRPr="00701D74" w:rsidTr="00B073FE">
        <w:tc>
          <w:tcPr>
            <w:tcW w:w="9889" w:type="dxa"/>
          </w:tcPr>
          <w:p w:rsidR="008D4411" w:rsidRPr="00701D74" w:rsidRDefault="00FB7FA3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8D4411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953A9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D4411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F953A9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D4411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</w:t>
            </w:r>
            <w:r w:rsidR="0052485B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№ 263</w:t>
            </w:r>
          </w:p>
          <w:p w:rsidR="008D4411" w:rsidRPr="00701D74" w:rsidRDefault="008D4411" w:rsidP="008D441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411" w:rsidRPr="00701D74" w:rsidRDefault="008D4411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 Каргасок</w:t>
            </w:r>
          </w:p>
          <w:p w:rsidR="008D4411" w:rsidRPr="00701D74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411" w:rsidRPr="00701D74" w:rsidRDefault="008D4411" w:rsidP="00FB7FA3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комиссии </w:t>
            </w:r>
            <w:r w:rsidR="005D10D0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Каргасокского района </w:t>
            </w: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  <w:r w:rsidR="005D10D0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признании утратившими силу некоторых постановлений Администрации Каргасокского района</w:t>
            </w:r>
          </w:p>
        </w:tc>
      </w:tr>
    </w:tbl>
    <w:p w:rsidR="008D4411" w:rsidRPr="00701D74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AB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51CAD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251CAD"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701D74" w:rsidRDefault="006E0FA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Каргасокского района постановляет:</w:t>
      </w: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307D" w:rsidRPr="00701D74" w:rsidRDefault="0009307D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1C34B0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Положение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8D4411" w:rsidRPr="00701D74" w:rsidRDefault="008D4411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состав комиссии </w:t>
      </w:r>
      <w:r w:rsidR="001C34B0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</w:t>
      </w:r>
      <w:r w:rsidR="00D03E32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постановлению.</w:t>
      </w:r>
    </w:p>
    <w:p w:rsidR="008D4411" w:rsidRPr="00701D74" w:rsidRDefault="00FE2103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Признать утратившими силу следующие постановления Администрации Каргасокского района:</w:t>
      </w:r>
    </w:p>
    <w:p w:rsidR="00EA0DC5" w:rsidRPr="00701D74" w:rsidRDefault="00EA0DC5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района»;</w:t>
      </w:r>
    </w:p>
    <w:p w:rsidR="00E700DE" w:rsidRPr="00701D74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 27.08.2012</w:t>
      </w:r>
      <w:proofErr w:type="gramEnd"/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№159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C1D3F" w:rsidRPr="00701D74" w:rsidRDefault="00E700DE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27.12.2012 № 273</w:t>
      </w:r>
      <w:r w:rsidR="00AC1D3F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75E3B" w:rsidRPr="00701D74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25.04.2013 № 114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C6396B" w:rsidRPr="00701D74" w:rsidRDefault="00E75E3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26.03.2014 № 57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C6396B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Каргасокского района от 07.02.2011 №31 «О комиссии по соблюдению требований к </w:t>
      </w:r>
      <w:r w:rsidR="00C6396B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служебному поведению муниципальных служащих и урегулированию конфликта интересов Администрации Каргасокского района и ее органов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C2092" w:rsidRPr="00701D74" w:rsidRDefault="00C6396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10.12.2014 №271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C2092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3C2092" w:rsidRPr="00701D74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13.05.2015 №74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E3BE0" w:rsidRPr="00701D74" w:rsidRDefault="003C2092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23.09.2015 № 141</w:t>
      </w:r>
      <w:r w:rsidR="006E3BE0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E3BE0" w:rsidRPr="00701D74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21.10.2015 № 158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6E3BE0" w:rsidRPr="00701D74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23.08.2016 № 236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D77BB" w:rsidRPr="00701D74" w:rsidRDefault="006E3BE0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13.10.2016 № 283</w:t>
      </w:r>
      <w:r w:rsidR="004D77BB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D77BB" w:rsidRPr="00701D74" w:rsidRDefault="004D77BB" w:rsidP="00FB7FA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FE2103"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23.11.2016 № 321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E2103"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2103" w:rsidRPr="00701D74" w:rsidRDefault="004D77BB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17.07.2017 № 187</w:t>
      </w:r>
      <w:r w:rsidR="003371D4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«О внесении изменений в постановление Администрации Каргасокского района от 07.02.2011 №31 «О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района».</w:t>
      </w:r>
    </w:p>
    <w:p w:rsidR="008D4411" w:rsidRPr="00701D74" w:rsidRDefault="001B0D92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8D4411" w:rsidRPr="00701D74" w:rsidRDefault="003D3557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78105</wp:posOffset>
            </wp:positionV>
            <wp:extent cx="1382395" cy="1432560"/>
            <wp:effectExtent l="19050" t="0" r="8255" b="0"/>
            <wp:wrapNone/>
            <wp:docPr id="2" name="Рисунок 1" descr="D:\проток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485B" w:rsidRPr="00701D74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485B" w:rsidRPr="00701D74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701D74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Каргасокского района          </w:t>
      </w:r>
      <w:r w:rsidR="0052485B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А.</w:t>
      </w:r>
      <w:r w:rsidR="001B0D92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1B0D92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Ащеулов</w:t>
      </w:r>
    </w:p>
    <w:p w:rsidR="008D4411" w:rsidRPr="00701D74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B0D92" w:rsidRPr="00701D74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D4411" w:rsidRPr="00701D74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В.В. Тимохин</w:t>
      </w:r>
    </w:p>
    <w:p w:rsidR="001B0D92" w:rsidRPr="00701D74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="001B0D92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2297</w:t>
      </w:r>
    </w:p>
    <w:p w:rsidR="001B0D92" w:rsidRPr="00701D74" w:rsidRDefault="001B0D9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 w:type="page"/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ТВЕРЖДЕНО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03.11.</w:t>
      </w: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201</w:t>
      </w:r>
      <w:r w:rsidR="001B0D92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263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34B0" w:rsidRPr="00701D74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8D4411" w:rsidRPr="00701D74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комиссии </w:t>
      </w:r>
      <w:r w:rsidR="001C34B0" w:rsidRPr="00701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8D4411" w:rsidRPr="00701D74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 Главой Каргасокского района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2. Комиссия образуется постановлением Администрации Каргасокского района.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Каргасокского района. Иные члены комиссии, могут быть назначены как из числа муниципальных служащих, замещающих должности муниципальной службы в Администрации Каргасокского района, и из числа лиц, не являющихся муниципальными служащими. При этом число членов комиссии, не являющихся муниципальными служащими, должно </w:t>
      </w:r>
      <w:proofErr w:type="gramStart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 не</w:t>
      </w:r>
      <w:proofErr w:type="gramEnd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одной четверти от состава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33"/>
      <w:bookmarkEnd w:id="4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4. Основаниями для проведения заседания комиссии являются: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4"/>
      <w:bookmarkEnd w:id="5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 в Томской области») доклад о результатах проверки и материалы проверки, свидетельствующие: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6"/>
      <w:bookmarkEnd w:id="6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37"/>
      <w:bookmarkEnd w:id="7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38"/>
      <w:bookmarkEnd w:id="8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поступившее секретарю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39"/>
      <w:bookmarkEnd w:id="9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40"/>
      <w:bookmarkEnd w:id="10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Par45"/>
      <w:bookmarkEnd w:id="13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46"/>
      <w:bookmarkEnd w:id="14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4) поступившее секретарю комиссии представление любого члена комиссии, касающееся осуществления в Администрации Каргасокского района мер по предупреждению коррупции;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47"/>
      <w:bookmarkEnd w:id="15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5) поступившее секретарю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49"/>
      <w:bookmarkEnd w:id="16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6) представление Главой Каргасокского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7. 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E0FAB" w:rsidRPr="00280D32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7" w:name="_GoBack"/>
      <w:r w:rsidRPr="00280D32">
        <w:rPr>
          <w:rFonts w:ascii="Times New Roman" w:hAnsi="Times New Roman" w:cs="Times New Roman"/>
          <w:color w:val="FF0000"/>
          <w:sz w:val="24"/>
          <w:szCs w:val="24"/>
        </w:rPr>
        <w:t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Каргасокского района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Каргасокского района или его заместителем, но не более чем на 30 календарных дней.</w:t>
      </w:r>
    </w:p>
    <w:bookmarkEnd w:id="17"/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</w:t>
      </w:r>
      <w:proofErr w:type="gramStart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24,  26</w:t>
      </w:r>
      <w:proofErr w:type="gramEnd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, 29 настоящего Положения или иного решения.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10. Председатель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иных заинтересованных лиц.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74"/>
      <w:bookmarkEnd w:id="18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77"/>
      <w:bookmarkEnd w:id="19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12. Секретарь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Каргасокского района.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96"/>
      <w:bookmarkEnd w:id="20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установить, что муниципальный служащий не соблюдал требования к служебному поведению. В этом случае комиссия рекомендует Главе Каргасокского района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(административного) управления данной организацией входили в его должностные (служебные) обязанности;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106"/>
      <w:bookmarkEnd w:id="21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Каргасокского района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111"/>
      <w:bookmarkStart w:id="23" w:name="Par115"/>
      <w:bookmarkEnd w:id="22"/>
      <w:bookmarkEnd w:id="23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Каргасокского района принять меры по урегулированию конфликта интересов или по недопущению его возникновения;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Каргасокского района применить к муниципальному служащему конкретную меру ответственности.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ar123"/>
      <w:bookmarkEnd w:id="24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закона №273-ФЗ. В этом случае комиссия рекомендует Главе Каргасокского района проинформировать об указанных обстоятельствах органы прокуратуры и уведомившую организацию.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ar126"/>
      <w:bookmarkEnd w:id="25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признать, что сведения, представленные муниципальным служащим </w:t>
      </w:r>
      <w:proofErr w:type="gramStart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</w:t>
      </w:r>
      <w:proofErr w:type="gramEnd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статьи 3 Федерального закона №230-ФЗ, являются достоверными и полными;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Каргасокского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32. В протоколе заседания комиссии указываются: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7) результаты голосования;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8) решение и обоснование его принятия.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33. Выписка из протокола заседания комиссии, заверенная подписью секретаря комиссии и печатью Администрации Каргасокского района, вручается гражданину, замещавшему должность муниципальной службы в Томской области, в отношении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34. 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Каргасокского района, а также по решению комиссии иным заинтересованным лицам.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35. Глава Каргасокского района 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Глава Каргасокского района в письменной форме уведомляет комиссию в месячный срок со дня поступления к нему протокола заседания комиссии. Решение Главы Каргасокского района оглашается на ближайшем заседании комиссии и принимается к сведению без обсуждения.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Каргасокского района 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Ознакомление муниципального служащего с указанным решением Главы Каргасокского района осуществляется в соответствии с частью 6 статьи 193 Трудового кодекса Российской Федерации.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36. На основании решений комиссии Администрацией Каргасокского района могут быть подготовлены проекты муниципальных правовых актов, в том числе нормативных.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37.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Каргасокского района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</w:p>
    <w:p w:rsidR="008D4411" w:rsidRPr="00701D74" w:rsidRDefault="006E0FAB" w:rsidP="006E0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Каргасокского района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8D4411" w:rsidRPr="00701D74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B0C00" w:rsidRPr="00701D74" w:rsidRDefault="008B0C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УТВЕРЖДЕН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Каргасокского района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03.11.2017 № 263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2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74" w:rsidRPr="00701D74" w:rsidRDefault="00411274" w:rsidP="00411274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gramStart"/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</w:t>
      </w:r>
      <w:proofErr w:type="gramEnd"/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редакции постановления Администрации Каргасокского района от 27.12.2017 № 366)</w:t>
      </w:r>
    </w:p>
    <w:p w:rsidR="00411274" w:rsidRPr="00701D74" w:rsidRDefault="00411274" w:rsidP="00411274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74" w:rsidRPr="00701D74" w:rsidRDefault="00411274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Состав </w:t>
      </w:r>
    </w:p>
    <w:p w:rsidR="00411274" w:rsidRPr="00701D74" w:rsidRDefault="00411274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комиссии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411274" w:rsidRPr="00701D74" w:rsidRDefault="00411274" w:rsidP="0041127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комиссии: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Микитич Ю.Н. – заместитель Главы Каргасокского района, управляющий делами;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Заместитель председателя комиссии: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Тимохин В.В. – начальник отдела правовой и кадровой работы Администрации Каргасокского района; 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Секретарь комиссии:</w:t>
      </w:r>
    </w:p>
    <w:p w:rsidR="004112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701D74" w:rsidRPr="00701D74">
        <w:rPr>
          <w:rFonts w:ascii="Times New Roman" w:eastAsia="Times New Roman" w:hAnsi="Times New Roman" w:cs="Times New Roman"/>
          <w:color w:val="FF0000"/>
          <w:sz w:val="24"/>
          <w:szCs w:val="24"/>
        </w:rPr>
        <w:t>Трифонова Т.А</w:t>
      </w:r>
      <w:r w:rsid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ведущий специалист по кадровой работе отдела правовой и кадровой работы Администрации Каргасокского района;</w:t>
      </w:r>
    </w:p>
    <w:p w:rsidR="004718E8" w:rsidRPr="004718E8" w:rsidRDefault="00701D74" w:rsidP="004718E8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18E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(Пункт 3 в редакции постановления Администрации Каргасокского района от </w:t>
      </w:r>
      <w:r w:rsidR="004718E8" w:rsidRPr="004718E8">
        <w:rPr>
          <w:rFonts w:ascii="Times New Roman" w:hAnsi="Times New Roman" w:cs="Times New Roman"/>
          <w:color w:val="FF0000"/>
          <w:sz w:val="24"/>
          <w:szCs w:val="24"/>
        </w:rPr>
        <w:t>21.05.2019 № 127.)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Монголин С.В.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заместитель Главы Каргасокского района по вопросам жизнеобеспечения района;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Рублева В.А. – заместитель Главы Каргасокского района по экономике;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Полушвайко Н.Н.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начальник отдела по управлению муниципальным имуществом и земельными ресурсами Администрации Каргасокского района;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7.Ожогина И.А. – начальник отдела экономики и социального развития Администрации Каргасокского района;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 Смирнов В.И. - депутат Думы Каргасокского района (по согласованию);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9. Винокуров С.С.- депутат Думы Каргасокского района (по согласованию);</w:t>
      </w:r>
    </w:p>
    <w:p w:rsidR="00411274" w:rsidRPr="00701D74" w:rsidRDefault="00411274" w:rsidP="004112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Мартынюк М.А.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депутат Думы Каргасокского района (по согласованию).</w:t>
      </w:r>
    </w:p>
    <w:p w:rsidR="00411274" w:rsidRPr="00701D74" w:rsidRDefault="00411274" w:rsidP="004112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701D74" w:rsidRDefault="008D4411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8D4411" w:rsidRPr="00701D74" w:rsidSect="005C2072">
      <w:headerReference w:type="default" r:id="rId10"/>
      <w:pgSz w:w="11906" w:h="16838"/>
      <w:pgMar w:top="567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C0" w:rsidRDefault="00037AC0" w:rsidP="00C37086">
      <w:pPr>
        <w:spacing w:after="0" w:line="240" w:lineRule="auto"/>
      </w:pPr>
      <w:r>
        <w:separator/>
      </w:r>
    </w:p>
  </w:endnote>
  <w:endnote w:type="continuationSeparator" w:id="0">
    <w:p w:rsidR="00037AC0" w:rsidRDefault="00037AC0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C0" w:rsidRDefault="00037AC0" w:rsidP="00C37086">
      <w:pPr>
        <w:spacing w:after="0" w:line="240" w:lineRule="auto"/>
      </w:pPr>
      <w:r>
        <w:separator/>
      </w:r>
    </w:p>
  </w:footnote>
  <w:footnote w:type="continuationSeparator" w:id="0">
    <w:p w:rsidR="00037AC0" w:rsidRDefault="00037AC0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F70954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280D32">
      <w:rPr>
        <w:noProof/>
      </w:rPr>
      <w:t>11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34E80"/>
    <w:rsid w:val="00037AC0"/>
    <w:rsid w:val="00075E0B"/>
    <w:rsid w:val="0009307D"/>
    <w:rsid w:val="000A0391"/>
    <w:rsid w:val="000A6B16"/>
    <w:rsid w:val="000B01F3"/>
    <w:rsid w:val="000D196A"/>
    <w:rsid w:val="00104615"/>
    <w:rsid w:val="00174D6D"/>
    <w:rsid w:val="001B0D92"/>
    <w:rsid w:val="001C34B0"/>
    <w:rsid w:val="001D1026"/>
    <w:rsid w:val="001E5228"/>
    <w:rsid w:val="002006AA"/>
    <w:rsid w:val="00220483"/>
    <w:rsid w:val="00251CAD"/>
    <w:rsid w:val="00280D32"/>
    <w:rsid w:val="0030010C"/>
    <w:rsid w:val="00333311"/>
    <w:rsid w:val="003371D4"/>
    <w:rsid w:val="00354EDA"/>
    <w:rsid w:val="00386658"/>
    <w:rsid w:val="003C2092"/>
    <w:rsid w:val="003D3557"/>
    <w:rsid w:val="00404B6D"/>
    <w:rsid w:val="00411274"/>
    <w:rsid w:val="004718E8"/>
    <w:rsid w:val="00471F56"/>
    <w:rsid w:val="00474278"/>
    <w:rsid w:val="004D77BB"/>
    <w:rsid w:val="0050382D"/>
    <w:rsid w:val="0052028A"/>
    <w:rsid w:val="0052485B"/>
    <w:rsid w:val="0059481B"/>
    <w:rsid w:val="005C2072"/>
    <w:rsid w:val="005D10D0"/>
    <w:rsid w:val="005F407B"/>
    <w:rsid w:val="006D380A"/>
    <w:rsid w:val="006D610F"/>
    <w:rsid w:val="006E0FAB"/>
    <w:rsid w:val="006E2220"/>
    <w:rsid w:val="006E3BE0"/>
    <w:rsid w:val="007003D7"/>
    <w:rsid w:val="00701D74"/>
    <w:rsid w:val="00851356"/>
    <w:rsid w:val="0085771D"/>
    <w:rsid w:val="00874ED5"/>
    <w:rsid w:val="008B0C00"/>
    <w:rsid w:val="008B7BAB"/>
    <w:rsid w:val="008D4411"/>
    <w:rsid w:val="008D755F"/>
    <w:rsid w:val="00916BD0"/>
    <w:rsid w:val="00A02BC9"/>
    <w:rsid w:val="00AC1D3F"/>
    <w:rsid w:val="00AC7F28"/>
    <w:rsid w:val="00B073FE"/>
    <w:rsid w:val="00BA3BFB"/>
    <w:rsid w:val="00BC4797"/>
    <w:rsid w:val="00C0519D"/>
    <w:rsid w:val="00C1072F"/>
    <w:rsid w:val="00C160FD"/>
    <w:rsid w:val="00C37086"/>
    <w:rsid w:val="00C6396B"/>
    <w:rsid w:val="00CB3E5B"/>
    <w:rsid w:val="00D03E32"/>
    <w:rsid w:val="00D16BCA"/>
    <w:rsid w:val="00D64120"/>
    <w:rsid w:val="00D7191D"/>
    <w:rsid w:val="00D95187"/>
    <w:rsid w:val="00E700DE"/>
    <w:rsid w:val="00E75E3B"/>
    <w:rsid w:val="00E964AD"/>
    <w:rsid w:val="00EA0DC5"/>
    <w:rsid w:val="00EA2744"/>
    <w:rsid w:val="00EA3133"/>
    <w:rsid w:val="00F312D5"/>
    <w:rsid w:val="00F66174"/>
    <w:rsid w:val="00F7095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FC1E3-40AC-418D-AA0D-FD3ECCD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8FC4-AE49-406F-A4A5-19E0EED2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5037</Words>
  <Characters>28712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Ольга В. Ушакова</cp:lastModifiedBy>
  <cp:revision>3</cp:revision>
  <cp:lastPrinted>2017-11-03T01:39:00Z</cp:lastPrinted>
  <dcterms:created xsi:type="dcterms:W3CDTF">2019-06-24T09:54:00Z</dcterms:created>
  <dcterms:modified xsi:type="dcterms:W3CDTF">2019-08-31T08:11:00Z</dcterms:modified>
</cp:coreProperties>
</file>