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ED" w:rsidRPr="009907ED" w:rsidRDefault="009907ED" w:rsidP="009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474B" w:rsidRDefault="00A5474B" w:rsidP="009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0B87A746" wp14:editId="6E28D5C2">
            <wp:extent cx="666750" cy="796290"/>
            <wp:effectExtent l="0" t="0" r="0" b="381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74B" w:rsidRDefault="00A5474B" w:rsidP="00A547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07ED" w:rsidRPr="009907ED" w:rsidRDefault="009907ED" w:rsidP="0099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07E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</w:t>
      </w:r>
      <w:r w:rsidRPr="009907ED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Каргасокский район»</w:t>
      </w:r>
    </w:p>
    <w:p w:rsidR="009907ED" w:rsidRPr="004517B2" w:rsidRDefault="009907ED" w:rsidP="009907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7B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</w:t>
      </w:r>
    </w:p>
    <w:p w:rsidR="009907ED" w:rsidRPr="009907ED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07ED" w:rsidRPr="009907ED" w:rsidRDefault="009907ED" w:rsidP="009907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907E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ДУМА  КАРГАСОКСКОГО РАЙОНА</w:t>
      </w:r>
    </w:p>
    <w:p w:rsidR="009907ED" w:rsidRPr="009907ED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2083"/>
      </w:tblGrid>
      <w:tr w:rsidR="009907ED" w:rsidRPr="009907ED" w:rsidTr="004A7E7D">
        <w:tc>
          <w:tcPr>
            <w:tcW w:w="9571" w:type="dxa"/>
            <w:gridSpan w:val="3"/>
          </w:tcPr>
          <w:p w:rsidR="009907ED" w:rsidRPr="009907ED" w:rsidRDefault="009907ED" w:rsidP="009907ED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</w:pPr>
            <w:r w:rsidRPr="009907ED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</w:rPr>
              <w:t>РЕШЕНИЕ</w:t>
            </w:r>
          </w:p>
          <w:p w:rsidR="009907ED" w:rsidRPr="009907ED" w:rsidRDefault="004517B2" w:rsidP="009907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Проект </w:t>
            </w:r>
          </w:p>
        </w:tc>
      </w:tr>
      <w:tr w:rsidR="009907ED" w:rsidRPr="00D63D00" w:rsidTr="004A7E7D">
        <w:trPr>
          <w:trHeight w:val="402"/>
        </w:trPr>
        <w:tc>
          <w:tcPr>
            <w:tcW w:w="1908" w:type="dxa"/>
          </w:tcPr>
          <w:p w:rsidR="009907ED" w:rsidRPr="00D63D00" w:rsidRDefault="004517B2" w:rsidP="009907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CA441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424D6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E76E5A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  <w:p w:rsidR="009907ED" w:rsidRPr="00D63D00" w:rsidRDefault="009907ED" w:rsidP="00D63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9907ED" w:rsidRPr="00D63D00" w:rsidRDefault="009907ED" w:rsidP="009907E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  <w:hideMark/>
          </w:tcPr>
          <w:p w:rsidR="009907ED" w:rsidRPr="00D63D00" w:rsidRDefault="009907ED" w:rsidP="009907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</w:t>
            </w:r>
          </w:p>
        </w:tc>
      </w:tr>
      <w:tr w:rsidR="009907ED" w:rsidRPr="00D63D00" w:rsidTr="004A7E7D">
        <w:tc>
          <w:tcPr>
            <w:tcW w:w="7488" w:type="dxa"/>
            <w:gridSpan w:val="2"/>
            <w:hideMark/>
          </w:tcPr>
          <w:p w:rsidR="009907ED" w:rsidRPr="00D63D00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9907ED" w:rsidRPr="00D63D00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07ED" w:rsidRPr="00D63D00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48" w:type="dxa"/>
        <w:tblLook w:val="04A0" w:firstRow="1" w:lastRow="0" w:firstColumn="1" w:lastColumn="0" w:noHBand="0" w:noVBand="1"/>
      </w:tblPr>
      <w:tblGrid>
        <w:gridCol w:w="4608"/>
        <w:gridCol w:w="4140"/>
      </w:tblGrid>
      <w:tr w:rsidR="009907ED" w:rsidRPr="00D63D00" w:rsidTr="004A7E7D">
        <w:trPr>
          <w:trHeight w:val="1566"/>
        </w:trPr>
        <w:tc>
          <w:tcPr>
            <w:tcW w:w="4608" w:type="dxa"/>
            <w:vAlign w:val="center"/>
            <w:hideMark/>
          </w:tcPr>
          <w:p w:rsidR="009907ED" w:rsidRPr="00D63D00" w:rsidRDefault="009907ED" w:rsidP="00E76E5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</w:t>
            </w:r>
            <w:r w:rsidR="00E76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Думы Каргасокского района от 25.12.2019</w:t>
            </w: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E76E5A">
              <w:rPr>
                <w:rFonts w:ascii="Times New Roman" w:eastAsia="Times New Roman" w:hAnsi="Times New Roman" w:cs="Times New Roman"/>
                <w:sz w:val="28"/>
                <w:szCs w:val="28"/>
              </w:rPr>
              <w:t>277</w:t>
            </w: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«О бюджете муниципального образования «</w:t>
            </w:r>
            <w:proofErr w:type="spellStart"/>
            <w:r w:rsidR="00E76E5A">
              <w:rPr>
                <w:rFonts w:ascii="Times New Roman" w:eastAsia="Times New Roman" w:hAnsi="Times New Roman" w:cs="Times New Roman"/>
                <w:sz w:val="28"/>
                <w:szCs w:val="28"/>
              </w:rPr>
              <w:t>Каргасокский</w:t>
            </w:r>
            <w:proofErr w:type="spellEnd"/>
            <w:r w:rsidR="00E76E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 на 2020</w:t>
            </w:r>
            <w:r w:rsidR="00851B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E76E5A">
              <w:rPr>
                <w:rFonts w:ascii="Times New Roman" w:eastAsia="Times New Roman" w:hAnsi="Times New Roman" w:cs="Times New Roman"/>
                <w:sz w:val="28"/>
                <w:szCs w:val="28"/>
              </w:rPr>
              <w:t>1 и 2022</w:t>
            </w:r>
            <w:r w:rsidR="008509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</w:t>
            </w:r>
            <w:bookmarkEnd w:id="0"/>
          </w:p>
        </w:tc>
        <w:tc>
          <w:tcPr>
            <w:tcW w:w="4140" w:type="dxa"/>
          </w:tcPr>
          <w:p w:rsidR="009907ED" w:rsidRPr="00D63D00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07ED" w:rsidRPr="00D63D00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07ED" w:rsidRPr="00D63D00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907ED" w:rsidRPr="00D63D00" w:rsidTr="004A7E7D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07ED" w:rsidRPr="00D63D00" w:rsidRDefault="004517B2" w:rsidP="009907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9907ED"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Заслушав и обсудив предложения Администрации Каргасокского района </w:t>
            </w:r>
          </w:p>
        </w:tc>
      </w:tr>
    </w:tbl>
    <w:p w:rsidR="009907ED" w:rsidRPr="00D63D00" w:rsidRDefault="009907ED" w:rsidP="0099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Каргасокского района  РЕШИЛА:</w:t>
      </w:r>
    </w:p>
    <w:p w:rsidR="009907ED" w:rsidRPr="00D63D00" w:rsidRDefault="009907ED" w:rsidP="009907ED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07ED" w:rsidRPr="00D63D00" w:rsidRDefault="009907ED" w:rsidP="009907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следующие изменения в решение Думы Каргасокского</w:t>
      </w:r>
      <w:r w:rsidR="00E7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25.12.2019 г №277</w:t>
      </w: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</w:t>
      </w:r>
      <w:r w:rsidR="00E76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E76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Каргасокский</w:t>
      </w:r>
      <w:proofErr w:type="spellEnd"/>
      <w:r w:rsidR="00E7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2020 год и на плановый период 2021 и 2022</w:t>
      </w: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proofErr w:type="gramStart"/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9907ED" w:rsidRPr="00D63D00" w:rsidRDefault="009907ED" w:rsidP="009907ED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02D" w:rsidRPr="00D63D00" w:rsidRDefault="0062102D" w:rsidP="00FF23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первую статьи 1 изложить в новой редакции:</w:t>
      </w:r>
    </w:p>
    <w:p w:rsidR="0062102D" w:rsidRPr="00D63D00" w:rsidRDefault="0062102D" w:rsidP="0079688A">
      <w:pPr>
        <w:pStyle w:val="a3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>«1.  Утвердить основные характер</w:t>
      </w:r>
      <w:r w:rsidR="00E76E5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истики районного бюджета на 2020</w:t>
      </w:r>
      <w:r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62102D" w:rsidRPr="00CE6849" w:rsidRDefault="0062102D" w:rsidP="0079688A">
      <w:pPr>
        <w:pStyle w:val="a3"/>
        <w:numPr>
          <w:ilvl w:val="0"/>
          <w:numId w:val="2"/>
        </w:numPr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районного бюджета в сумме </w:t>
      </w:r>
      <w:r w:rsidR="004F26B3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0E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472</w:t>
      </w:r>
      <w:r w:rsid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815 635,04</w:t>
      </w:r>
      <w:r w:rsidR="00513802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в том числе налоговые </w:t>
      </w:r>
      <w:r w:rsidR="00BD5534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ненало</w:t>
      </w:r>
      <w:r w:rsidR="00637E2B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говые доходы в сумме </w:t>
      </w:r>
      <w:r w:rsidR="00CA4418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>267 947 8</w:t>
      </w:r>
      <w:r w:rsidR="006F25F7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513802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6F27B4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безвозмездные поступления в сумме   </w:t>
      </w:r>
      <w:r w:rsidR="00683667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E2B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0EF8">
        <w:rPr>
          <w:rFonts w:ascii="Times New Roman" w:eastAsia="Times New Roman" w:hAnsi="Times New Roman" w:cs="Times New Roman"/>
          <w:sz w:val="28"/>
          <w:szCs w:val="28"/>
          <w:lang w:eastAsia="ru-RU"/>
        </w:rPr>
        <w:t> 204</w:t>
      </w:r>
      <w:r w:rsid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> 868 635,04</w:t>
      </w:r>
      <w:r w:rsidR="00513802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B4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6F27B4" w:rsidRPr="006F25F7" w:rsidRDefault="004217E2" w:rsidP="006210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F27B4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расходов </w:t>
      </w:r>
      <w:r w:rsidR="00513802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 в сумм</w:t>
      </w:r>
      <w:r w:rsidR="000924FF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  </w:t>
      </w:r>
      <w:r w:rsidR="00637E2B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0EF8">
        <w:rPr>
          <w:rFonts w:ascii="Times New Roman" w:eastAsia="Times New Roman" w:hAnsi="Times New Roman" w:cs="Times New Roman"/>
          <w:sz w:val="28"/>
          <w:szCs w:val="28"/>
          <w:lang w:eastAsia="ru-RU"/>
        </w:rPr>
        <w:t> 516 </w:t>
      </w:r>
      <w:r w:rsidR="005F35BC">
        <w:rPr>
          <w:rFonts w:ascii="Times New Roman" w:eastAsia="Times New Roman" w:hAnsi="Times New Roman" w:cs="Times New Roman"/>
          <w:sz w:val="28"/>
          <w:szCs w:val="28"/>
          <w:lang w:eastAsia="ru-RU"/>
        </w:rPr>
        <w:t>440363,50</w:t>
      </w:r>
      <w:r w:rsidR="00513802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7B4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26352A" w:rsidRDefault="006F27B4" w:rsidP="0012693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ра</w:t>
      </w:r>
      <w:r w:rsidR="00513802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йонного </w:t>
      </w:r>
      <w:r w:rsidR="000924FF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в сумме    </w:t>
      </w:r>
      <w:r w:rsidR="00CA4418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870EF8">
        <w:rPr>
          <w:rFonts w:ascii="Times New Roman" w:eastAsia="Times New Roman" w:hAnsi="Times New Roman" w:cs="Times New Roman"/>
          <w:sz w:val="28"/>
          <w:szCs w:val="28"/>
          <w:lang w:eastAsia="ru-RU"/>
        </w:rPr>
        <w:t> 624 728,46</w:t>
      </w:r>
      <w:r w:rsidR="00513802"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Start"/>
      <w:r w:rsidRPr="006F25F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45ADF" w:rsidRPr="00C558C0" w:rsidRDefault="00145ADF" w:rsidP="00E244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абзаце статьи 5 указанного решения сумму 987,8 тыс. рублей заменить суммой 1100,688 тыс. рублей.</w:t>
      </w:r>
    </w:p>
    <w:p w:rsidR="00145ADF" w:rsidRPr="00C558C0" w:rsidRDefault="00145ADF" w:rsidP="00E244C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8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шестом абзаце статьи 5 указанного решения сумму 265,3 тыс. рублей заменить суммой 263,3 тыс. рублей.</w:t>
      </w:r>
    </w:p>
    <w:p w:rsidR="00C558C0" w:rsidRDefault="00145ADF" w:rsidP="00145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   </w:t>
      </w:r>
      <w:r w:rsidR="00E76E5A" w:rsidRPr="00145A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абзаце статьи 7</w:t>
      </w:r>
      <w:r w:rsidR="00A87C8E" w:rsidRPr="0014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указанного решения </w:t>
      </w:r>
      <w:r w:rsidR="00811EE4" w:rsidRPr="0014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иных межбюджетных трансфертов (дотаций) на поддержку мер по обеспечению </w:t>
      </w:r>
    </w:p>
    <w:p w:rsidR="00C558C0" w:rsidRDefault="00C558C0" w:rsidP="00145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8C0" w:rsidRDefault="00C558C0" w:rsidP="00145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18" w:rsidRPr="001E2C7B" w:rsidRDefault="00811EE4" w:rsidP="00145A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D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сбалансированности бюджетов сельск</w:t>
      </w:r>
      <w:r w:rsidR="00117C80" w:rsidRPr="00145ADF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</w:t>
      </w:r>
      <w:r w:rsidR="00BF02BC" w:rsidRPr="00145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оселений на </w:t>
      </w:r>
      <w:r w:rsidR="00BF02BC" w:rsidRPr="001E2C7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 58 477,9</w:t>
      </w:r>
      <w:r w:rsidRPr="001E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заменить на </w:t>
      </w:r>
      <w:r w:rsidR="001E2C7B" w:rsidRPr="001E2C7B">
        <w:rPr>
          <w:rFonts w:ascii="Times New Roman" w:eastAsia="Times New Roman" w:hAnsi="Times New Roman" w:cs="Times New Roman"/>
          <w:sz w:val="28"/>
          <w:szCs w:val="28"/>
          <w:lang w:eastAsia="ru-RU"/>
        </w:rPr>
        <w:t>59 397,6</w:t>
      </w:r>
      <w:r w:rsidR="00EB057E" w:rsidRPr="001E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CD2" w:rsidRPr="001E2C7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F02BC" w:rsidRPr="001E2C7B" w:rsidRDefault="00145ADF" w:rsidP="001E2C7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  </w:t>
      </w:r>
      <w:r w:rsidR="00FA71A3" w:rsidRPr="001E2C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первой</w:t>
      </w:r>
      <w:r w:rsidR="00BF02BC" w:rsidRPr="001E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 указанного решения сумму 10 852 000 заменить суммой </w:t>
      </w:r>
      <w:r w:rsidR="005F35BC" w:rsidRPr="001E2C7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E2C7B" w:rsidRPr="001E2C7B">
        <w:rPr>
          <w:rFonts w:ascii="Times New Roman" w:eastAsia="Times New Roman" w:hAnsi="Times New Roman" w:cs="Times New Roman"/>
          <w:sz w:val="28"/>
          <w:szCs w:val="28"/>
          <w:lang w:eastAsia="ru-RU"/>
        </w:rPr>
        <w:t> 753 859,14</w:t>
      </w:r>
      <w:r w:rsidR="005F35BC" w:rsidRPr="001E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558C0" w:rsidRDefault="00D31A1A" w:rsidP="00E244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A71A3">
        <w:rPr>
          <w:rFonts w:ascii="Times New Roman" w:eastAsia="Times New Roman" w:hAnsi="Times New Roman" w:cs="Times New Roman"/>
          <w:sz w:val="28"/>
          <w:szCs w:val="28"/>
          <w:lang w:eastAsia="ru-RU"/>
        </w:rPr>
        <w:t>.   В части  пятой</w:t>
      </w:r>
      <w:r w:rsidR="00BD011E" w:rsidRPr="00233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8 указанно</w:t>
      </w:r>
      <w:r w:rsidR="00FA71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</w:t>
      </w:r>
      <w:proofErr w:type="gramStart"/>
      <w:r w:rsidR="00FA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8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C558C0" w:rsidRDefault="00C558C0" w:rsidP="00E244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13 изложить в новой редакции:</w:t>
      </w:r>
    </w:p>
    <w:p w:rsidR="00C558C0" w:rsidRDefault="00C558C0" w:rsidP="00E244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 13) 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 в Томской области»;</w:t>
      </w:r>
    </w:p>
    <w:p w:rsidR="00FA71A3" w:rsidRDefault="00FA71A3" w:rsidP="00E244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20 изложить в новой редакции:</w:t>
      </w:r>
    </w:p>
    <w:p w:rsidR="00C558C0" w:rsidRPr="00C558C0" w:rsidRDefault="00FA71A3" w:rsidP="00C558C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20) на мероприятия по реализации муниципальной программы «Обеспечение безопасности жизнедеятельности населения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BD011E" w:rsidRPr="002338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71A3" w:rsidRDefault="00D31A1A" w:rsidP="00E244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71A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Часть пятую статьи 8 указанного решения дополнить пунктом 24 следующего содержания:</w:t>
      </w:r>
    </w:p>
    <w:p w:rsidR="00FA71A3" w:rsidRDefault="00FA71A3" w:rsidP="00E244C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24) по итогам фестиваля народного творчества «Вместе мы Россия».</w:t>
      </w:r>
    </w:p>
    <w:p w:rsidR="00FA71A3" w:rsidRPr="00D31A1A" w:rsidRDefault="00D31A1A" w:rsidP="00145AD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1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5ADF" w:rsidRPr="00D3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A71A3" w:rsidRPr="00D31A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первом части первой статьи 13 у</w:t>
      </w:r>
      <w:r w:rsidRPr="00D31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казанного решения изменить сумму</w:t>
      </w:r>
      <w:r w:rsidR="00FA71A3" w:rsidRPr="00D3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зарезервированных средств Администрации Каргасокского района:</w:t>
      </w:r>
    </w:p>
    <w:p w:rsidR="00FA71A3" w:rsidRPr="00145ADF" w:rsidRDefault="00FA71A3" w:rsidP="00145AD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A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подразд</w:t>
      </w:r>
      <w:r w:rsidR="00D31A1A" w:rsidRPr="00D31A1A">
        <w:rPr>
          <w:rFonts w:ascii="Times New Roman" w:eastAsia="Times New Roman" w:hAnsi="Times New Roman" w:cs="Times New Roman"/>
          <w:sz w:val="28"/>
          <w:szCs w:val="28"/>
          <w:lang w:eastAsia="ru-RU"/>
        </w:rPr>
        <w:t>елу 0502 «Коммунальное хозяйство» с  1 148,7</w:t>
      </w:r>
      <w:r w:rsidRPr="00D3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D31A1A" w:rsidRPr="00D3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на </w:t>
      </w:r>
      <w:r w:rsidRPr="00D31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A1A" w:rsidRPr="00D31A1A">
        <w:rPr>
          <w:rFonts w:ascii="Times New Roman" w:eastAsia="Times New Roman" w:hAnsi="Times New Roman" w:cs="Times New Roman"/>
          <w:sz w:val="28"/>
          <w:szCs w:val="28"/>
          <w:lang w:eastAsia="ru-RU"/>
        </w:rPr>
        <w:t>1 641</w:t>
      </w:r>
      <w:r w:rsidRPr="00D31A1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A5474B" w:rsidRDefault="00D31A1A" w:rsidP="002338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639D4" w:rsidRPr="00A859F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C0716" w:rsidRPr="00A859F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C0716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0D1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07ED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 </w:t>
      </w:r>
      <w:r w:rsidR="00D01D81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05F2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352A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D7D16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605F2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D81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605F2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D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352A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r w:rsidR="006D223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07ED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7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FC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>10,</w:t>
      </w:r>
      <w:r w:rsidR="00963C85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FC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AE4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6C2B01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B0F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C8E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13, </w:t>
      </w:r>
      <w:r w:rsidR="006D2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="00F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15, 18, </w:t>
      </w:r>
      <w:r w:rsidR="00FB159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BA0AE4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D00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указанному решению </w:t>
      </w:r>
      <w:r w:rsidR="009907ED" w:rsidRPr="00A85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изложить в ре</w:t>
      </w:r>
      <w:r w:rsidR="009907ED" w:rsidRPr="00C543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63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E8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86EC3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приложениям  </w:t>
      </w:r>
      <w:r w:rsidR="00FB159A" w:rsidRPr="00CE6849">
        <w:rPr>
          <w:rFonts w:ascii="Times New Roman" w:eastAsia="Times New Roman" w:hAnsi="Times New Roman" w:cs="Times New Roman"/>
          <w:sz w:val="28"/>
          <w:szCs w:val="28"/>
          <w:lang w:eastAsia="ru-RU"/>
        </w:rPr>
        <w:t>1-1</w:t>
      </w:r>
      <w:r w:rsidR="000F7F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7ED" w:rsidRPr="00C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9907ED" w:rsidRDefault="00D31A1A" w:rsidP="00E24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639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9907ED" w:rsidRPr="002639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907ED" w:rsidRPr="00263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бюджетно-финансовый комитет Думы Каргасокского района.</w:t>
      </w:r>
    </w:p>
    <w:p w:rsidR="009907ED" w:rsidRDefault="00D31A1A" w:rsidP="0005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96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2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907ED"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порядке, предусмотренном статьей 42 Устава муниципального образования «</w:t>
      </w:r>
      <w:proofErr w:type="spellStart"/>
      <w:r w:rsidR="009907ED"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Каргасокский</w:t>
      </w:r>
      <w:proofErr w:type="spellEnd"/>
      <w:r w:rsidR="009907ED"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утвержденного решением Думы Каргасокского района от 17.04.2013 № 195 «О принятии Устава муниципального образования «</w:t>
      </w:r>
      <w:proofErr w:type="spellStart"/>
      <w:r w:rsidR="009907ED"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Каргасокский</w:t>
      </w:r>
      <w:proofErr w:type="spellEnd"/>
      <w:r w:rsidR="009907ED" w:rsidRPr="00D6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18157F" w:rsidRDefault="0018157F" w:rsidP="0005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7F" w:rsidRPr="00D63D00" w:rsidRDefault="0018157F" w:rsidP="0005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9907ED" w:rsidRPr="00D63D00" w:rsidTr="004A7E7D">
        <w:trPr>
          <w:trHeight w:val="429"/>
        </w:trPr>
        <w:tc>
          <w:tcPr>
            <w:tcW w:w="3888" w:type="dxa"/>
            <w:vAlign w:val="center"/>
            <w:hideMark/>
          </w:tcPr>
          <w:p w:rsidR="009907ED" w:rsidRPr="00D63D00" w:rsidRDefault="009907ED" w:rsidP="009907E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07ED" w:rsidRPr="00D63D00" w:rsidRDefault="009907ED" w:rsidP="009907ED">
            <w:pPr>
              <w:keepNext/>
              <w:spacing w:after="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 Думы  Каргасокского района</w:t>
            </w:r>
          </w:p>
        </w:tc>
        <w:tc>
          <w:tcPr>
            <w:tcW w:w="2492" w:type="dxa"/>
            <w:vAlign w:val="center"/>
          </w:tcPr>
          <w:p w:rsidR="009907ED" w:rsidRPr="00D63D00" w:rsidRDefault="009907ED" w:rsidP="009907E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  <w:hideMark/>
          </w:tcPr>
          <w:p w:rsidR="009907ED" w:rsidRPr="00D63D00" w:rsidRDefault="009907ED" w:rsidP="009907ED">
            <w:pPr>
              <w:keepNext/>
              <w:spacing w:after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>В.В. Брагин</w:t>
            </w:r>
          </w:p>
        </w:tc>
      </w:tr>
    </w:tbl>
    <w:p w:rsidR="009907ED" w:rsidRPr="00D63D00" w:rsidRDefault="009907ED" w:rsidP="009907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3528"/>
        <w:gridCol w:w="5794"/>
      </w:tblGrid>
      <w:tr w:rsidR="009907ED" w:rsidRPr="00D63D00" w:rsidTr="004A7E7D">
        <w:trPr>
          <w:trHeight w:val="68"/>
        </w:trPr>
        <w:tc>
          <w:tcPr>
            <w:tcW w:w="3528" w:type="dxa"/>
            <w:hideMark/>
          </w:tcPr>
          <w:p w:rsidR="009907ED" w:rsidRPr="00D63D00" w:rsidRDefault="009907ED" w:rsidP="009907E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Каргасокского района</w:t>
            </w:r>
          </w:p>
        </w:tc>
        <w:tc>
          <w:tcPr>
            <w:tcW w:w="5794" w:type="dxa"/>
            <w:hideMark/>
          </w:tcPr>
          <w:p w:rsidR="009907ED" w:rsidRPr="00D63D00" w:rsidRDefault="009907ED" w:rsidP="009907ED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</w:rPr>
            </w:pPr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D63D00">
              <w:rPr>
                <w:rFonts w:ascii="Times New Roman" w:eastAsia="Times New Roman" w:hAnsi="Times New Roman" w:cs="Times New Roman"/>
                <w:sz w:val="28"/>
                <w:szCs w:val="28"/>
              </w:rPr>
              <w:t>Ащеулов</w:t>
            </w:r>
            <w:proofErr w:type="spellEnd"/>
          </w:p>
        </w:tc>
      </w:tr>
    </w:tbl>
    <w:p w:rsidR="00111AC1" w:rsidRDefault="00111AC1">
      <w:pPr>
        <w:rPr>
          <w:sz w:val="28"/>
          <w:szCs w:val="28"/>
        </w:rPr>
      </w:pPr>
    </w:p>
    <w:p w:rsidR="00233890" w:rsidRDefault="00233890">
      <w:pPr>
        <w:rPr>
          <w:sz w:val="28"/>
          <w:szCs w:val="28"/>
        </w:rPr>
      </w:pPr>
    </w:p>
    <w:p w:rsidR="0018157F" w:rsidRDefault="0018157F">
      <w:pPr>
        <w:rPr>
          <w:sz w:val="28"/>
          <w:szCs w:val="28"/>
        </w:rPr>
      </w:pPr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3080"/>
        <w:gridCol w:w="1600"/>
        <w:gridCol w:w="3600"/>
        <w:gridCol w:w="1580"/>
      </w:tblGrid>
      <w:tr w:rsidR="00870EF8" w:rsidRPr="00870EF8" w:rsidTr="00870EF8">
        <w:trPr>
          <w:trHeight w:val="1155"/>
        </w:trPr>
        <w:tc>
          <w:tcPr>
            <w:tcW w:w="9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A1A" w:rsidRDefault="00D31A1A" w:rsidP="008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1" w:name="RANGE!A1:D42"/>
          </w:p>
          <w:p w:rsidR="00D31A1A" w:rsidRDefault="00D31A1A" w:rsidP="008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31A1A" w:rsidRDefault="00D31A1A" w:rsidP="008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70EF8" w:rsidRPr="00870EF8" w:rsidRDefault="00870EF8" w:rsidP="008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Пояснительная записка                                                                                                                                            к решению Думы Каргасокского района 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03.09</w:t>
            </w:r>
            <w:r w:rsidRPr="00870EF8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.2020 г</w:t>
            </w: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_   «О внесении изменений в решение Думы Каргасокского района от 25.12.2019 № 277 "О бюджете муниципального образования  "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Каргасокский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на 2020 год и на плановый период 2021 и 2022 годов»</w:t>
            </w:r>
            <w:bookmarkEnd w:id="1"/>
          </w:p>
        </w:tc>
      </w:tr>
      <w:tr w:rsidR="00870EF8" w:rsidRPr="00870EF8" w:rsidTr="00870EF8">
        <w:trPr>
          <w:trHeight w:val="195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Рублей</w:t>
            </w:r>
          </w:p>
        </w:tc>
      </w:tr>
      <w:tr w:rsidR="00870EF8" w:rsidRPr="00870EF8" w:rsidTr="00870EF8">
        <w:trPr>
          <w:trHeight w:val="6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утвержденные на последнем заседании Думы 23.06.2020г.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1 469 361 903,10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Расходы, утвержденные на последнем заседании Думы 23.06.2020г.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1 513 050 911,47</w:t>
            </w:r>
          </w:p>
        </w:tc>
      </w:tr>
      <w:tr w:rsidR="00870EF8" w:rsidRPr="00870EF8" w:rsidTr="00870EF8">
        <w:trPr>
          <w:trHeight w:val="49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  <w:proofErr w:type="gramEnd"/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вносимые в доходную часть бюджета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</w:t>
            </w:r>
            <w:proofErr w:type="gramEnd"/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вносимые в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расхоную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часть бюджета</w:t>
            </w:r>
          </w:p>
        </w:tc>
      </w:tr>
      <w:tr w:rsidR="00870EF8" w:rsidRPr="00870EF8" w:rsidTr="00870EF8">
        <w:trPr>
          <w:trHeight w:val="4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по межбюджетным трансфертам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2 796 967,53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по межбюджетным трансфертам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2 796 967,53</w:t>
            </w:r>
          </w:p>
        </w:tc>
      </w:tr>
      <w:tr w:rsidR="00870EF8" w:rsidRPr="00870EF8" w:rsidTr="00870EF8">
        <w:trPr>
          <w:trHeight w:val="16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182 338,46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комплексного развития сельских территорий (улучшение жилищных условий граждан Российской Федерации, проживающих в сельской местности)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182 338,46</w:t>
            </w:r>
          </w:p>
        </w:tc>
      </w:tr>
      <w:tr w:rsidR="00870EF8" w:rsidRPr="00870EF8" w:rsidTr="00870EF8">
        <w:trPr>
          <w:trHeight w:val="12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-3 543 800,00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-3 543 800,00</w:t>
            </w:r>
          </w:p>
        </w:tc>
      </w:tr>
      <w:tr w:rsidR="00870EF8" w:rsidRPr="00870EF8" w:rsidTr="00870EF8">
        <w:trPr>
          <w:trHeight w:val="163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улучшение жилищных условий молодых семей Томской области в рамках государственной программы "Жилье и городская среда Томской области" за счет средств федерального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-131 647,02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улучшение жилищных условий молодых семей Томской области в рамках государственной программы "Жилье и городская среда Томской области" за счет средств 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-131 647,02</w:t>
            </w:r>
          </w:p>
        </w:tc>
      </w:tr>
      <w:tr w:rsidR="00870EF8" w:rsidRPr="00870EF8" w:rsidTr="00870EF8">
        <w:trPr>
          <w:trHeight w:val="19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проведение капитальных ремонтов объектов коммунальной инфраструктуры в целях подготовки хозяйственного комплекса Томской области к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безаврийному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прохождению отопительного сезона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8 708 800,00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проведение капитальных ремонтов объектов коммунальной инфраструктуры в целях подготовки хозяйственного комплекса Томской области к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безаврийному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прохождению отопительного сезона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8 708 800,00</w:t>
            </w:r>
          </w:p>
        </w:tc>
      </w:tr>
      <w:tr w:rsidR="00870EF8" w:rsidRPr="00870EF8" w:rsidTr="00870EF8">
        <w:trPr>
          <w:trHeight w:val="46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осуществление отдельных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госполномочий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обеспечению предоставления бесплатной методической, пси-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холого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-педагогической,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диагно-стической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кон-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сультативной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помощи, в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дошкольных образовательных организациях и общеобразовательных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органи-зациях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если в них созданы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консу-льтационные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центры, родителям (законным представителям) несовершеннолетних обучающих-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обеспечивающих получение детьми дошкольного образования в форме семейного образования, на 2020 год и на плановый период 2021 и 2022 года</w:t>
            </w:r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осуществление отдельных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госполномочий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пообеспечению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дошкольных образовательных организациях и общеобразовательных организациях, если в них созданы консультационные центры, родителям 9законным представителям) несовершеннолетних обучающихся, обеспечивающих получение детьми дошкольного образования в форме семейного образования, на 2020 год и на плановый период 2021 и 2022 года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20 200,00</w:t>
            </w:r>
          </w:p>
        </w:tc>
      </w:tr>
      <w:tr w:rsidR="00870EF8" w:rsidRPr="00870EF8" w:rsidTr="00870EF8">
        <w:trPr>
          <w:trHeight w:val="15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1A" w:rsidRDefault="00D31A1A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A1A" w:rsidRDefault="00D31A1A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A1A" w:rsidRDefault="00D31A1A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proofErr w:type="gram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-ванных</w:t>
            </w:r>
            <w:proofErr w:type="gram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-261 890,86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A1A" w:rsidRDefault="00D31A1A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1A1A" w:rsidRDefault="00D31A1A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proofErr w:type="gram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-ванных</w:t>
            </w:r>
            <w:proofErr w:type="gram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жилых помещений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-261 890,86</w:t>
            </w:r>
          </w:p>
        </w:tc>
      </w:tr>
      <w:tr w:rsidR="00870EF8" w:rsidRPr="00870EF8" w:rsidTr="00870EF8">
        <w:trPr>
          <w:trHeight w:val="11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163 750,00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163 750,00</w:t>
            </w:r>
          </w:p>
        </w:tc>
      </w:tr>
      <w:tr w:rsidR="00870EF8" w:rsidRPr="00870EF8" w:rsidTr="00870EF8">
        <w:trPr>
          <w:trHeight w:val="12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-22 000,00</w:t>
            </w:r>
          </w:p>
        </w:tc>
      </w:tr>
      <w:tr w:rsidR="00870EF8" w:rsidRPr="00870EF8" w:rsidTr="00870EF8">
        <w:trPr>
          <w:trHeight w:val="18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реализацию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на территории Томской области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4 116 700,00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реализацию в муниципальных образовательных организациях мероприятий, направленных на предупреждение распространения новой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на территории Томской области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4 116 700,00</w:t>
            </w:r>
          </w:p>
        </w:tc>
      </w:tr>
      <w:tr w:rsidR="00870EF8" w:rsidRPr="00870EF8" w:rsidTr="00870EF8">
        <w:trPr>
          <w:trHeight w:val="138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организацию бесплатного горячего питания </w:t>
            </w:r>
            <w:proofErr w:type="gram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получающих начальное общее образование в МОО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4 806 919,81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организацию бесплатного горячего питания </w:t>
            </w:r>
            <w:proofErr w:type="gram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получающих начальное общее образование в МОО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4 806 919,81</w:t>
            </w:r>
          </w:p>
        </w:tc>
      </w:tr>
      <w:tr w:rsidR="00870EF8" w:rsidRPr="00870EF8" w:rsidTr="00870EF8">
        <w:trPr>
          <w:trHeight w:val="13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из резервного фонда исполнительного органа государственной власти субъекта РФ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из резервного фонда исполнительного органа государственной власти субъекта РФ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</w:tr>
      <w:tr w:rsidR="00870EF8" w:rsidRPr="00870EF8" w:rsidTr="00870EF8">
        <w:trPr>
          <w:trHeight w:val="29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 числа детей-сирот и детей, оставшихся без попечения родителей - выпускников МОО, находящихся под опекой или в приемных семьях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112 888,00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 числа детей-сирот и детей, оставшихся без попечения родителей - выпускников МОО, находящихся под опекой или в приемных семьях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112 888,00</w:t>
            </w:r>
          </w:p>
        </w:tc>
      </w:tr>
      <w:tr w:rsidR="00870EF8" w:rsidRPr="00870EF8" w:rsidTr="00870EF8">
        <w:trPr>
          <w:trHeight w:val="19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компенсацию расходов по организации теплоснабжения </w:t>
            </w:r>
            <w:proofErr w:type="gram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теплоснабжающими</w:t>
            </w:r>
            <w:proofErr w:type="gram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организациямим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использующими в качестве топлива нефть или мазут на 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-11 593 400,00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компенсацию расходов по организации теплоснабжения </w:t>
            </w:r>
            <w:proofErr w:type="gram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теплоснабжающими</w:t>
            </w:r>
            <w:proofErr w:type="gram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организациямим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использующими в качестве топлива нефть или мазут на 2020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-11 593 400,00</w:t>
            </w:r>
          </w:p>
        </w:tc>
      </w:tr>
      <w:tr w:rsidR="00870EF8" w:rsidRPr="00870EF8" w:rsidTr="00870EF8">
        <w:trPr>
          <w:trHeight w:val="15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spellStart"/>
            <w:proofErr w:type="gram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-ванных</w:t>
            </w:r>
            <w:proofErr w:type="gram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жилых помещений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-261 890,86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-261 890,86</w:t>
            </w:r>
          </w:p>
        </w:tc>
      </w:tr>
      <w:tr w:rsidR="00870EF8" w:rsidRPr="00870EF8" w:rsidTr="00870EF8">
        <w:trPr>
          <w:trHeight w:val="4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A1A" w:rsidRDefault="00D31A1A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1A1A" w:rsidRDefault="00D31A1A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1A1A" w:rsidRDefault="00D31A1A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1A1A" w:rsidRDefault="00D31A1A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D31A1A" w:rsidRDefault="00D31A1A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плана по собственным доходам: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394 873,55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текущих расходов за счет собственных средств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1 411 993,64</w:t>
            </w:r>
          </w:p>
        </w:tc>
      </w:tr>
      <w:tr w:rsidR="00870EF8" w:rsidRPr="00870EF8" w:rsidTr="00870EF8">
        <w:trPr>
          <w:trHeight w:val="151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394 873,55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Каргасокское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- дотация на сбалансированность </w:t>
            </w:r>
            <w:proofErr w:type="gramStart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газопровода по ул. Светлой,14 и строительный контроль работ по МП "Формирование современной городской среды на тер-и Каргасокского района")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471 693,64</w:t>
            </w:r>
          </w:p>
        </w:tc>
      </w:tr>
      <w:tr w:rsidR="00870EF8" w:rsidRPr="00870EF8" w:rsidTr="00870EF8">
        <w:trPr>
          <w:trHeight w:val="148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7F98" w:rsidRDefault="000F7F9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7F98" w:rsidRDefault="000F7F9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7F98" w:rsidRDefault="000F7F9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Каргасокского района - на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субсидии на компенсацию местным бюджетам сверхнормативных расходов и </w:t>
            </w:r>
            <w:proofErr w:type="gramStart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выпада-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ющих</w:t>
            </w:r>
            <w:proofErr w:type="spellEnd"/>
            <w:proofErr w:type="gramEnd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доходов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492 300,00</w:t>
            </w:r>
          </w:p>
        </w:tc>
      </w:tr>
      <w:tr w:rsidR="00870EF8" w:rsidRPr="00870EF8" w:rsidTr="00870EF8">
        <w:trPr>
          <w:trHeight w:val="103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Новоюгинское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- дотация на сбалансированность  ( на ликвидацию несанкционированной свалки 70 </w:t>
            </w:r>
            <w:proofErr w:type="spellStart"/>
            <w:proofErr w:type="gramStart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proofErr w:type="gramEnd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оценку имущества 11 </w:t>
            </w:r>
            <w:proofErr w:type="spellStart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81 000,00</w:t>
            </w:r>
          </w:p>
        </w:tc>
      </w:tr>
      <w:tr w:rsidR="00870EF8" w:rsidRPr="00870EF8" w:rsidTr="00870EF8">
        <w:trPr>
          <w:trHeight w:val="52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Тымское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- на ремонт водозаборной скважины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168 000,00</w:t>
            </w:r>
          </w:p>
        </w:tc>
      </w:tr>
      <w:tr w:rsidR="00870EF8" w:rsidRPr="00870EF8" w:rsidTr="00870EF8">
        <w:trPr>
          <w:trHeight w:val="79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Нововасюганское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 - - дотация на сбалансированност</w:t>
            </w:r>
            <w:proofErr w:type="gramStart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gramEnd"/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расходы по обследованию дымовых труб)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199 000,00</w:t>
            </w:r>
          </w:p>
        </w:tc>
      </w:tr>
      <w:tr w:rsidR="00870EF8" w:rsidRPr="00870EF8" w:rsidTr="00870EF8">
        <w:trPr>
          <w:trHeight w:val="34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Изменения расходов на капвложения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-1 081 400,00</w:t>
            </w:r>
          </w:p>
        </w:tc>
      </w:tr>
      <w:tr w:rsidR="00870EF8" w:rsidRPr="00870EF8" w:rsidTr="00870EF8">
        <w:trPr>
          <w:trHeight w:val="4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ПСД на полигон ТБО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-1 081 400,00</w:t>
            </w:r>
          </w:p>
        </w:tc>
      </w:tr>
      <w:tr w:rsidR="00870EF8" w:rsidRPr="00870EF8" w:rsidTr="00870EF8">
        <w:trPr>
          <w:trHeight w:val="3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EF8" w:rsidRPr="00870EF8" w:rsidTr="00870EF8">
        <w:trPr>
          <w:trHeight w:val="39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0EF8" w:rsidRPr="00870EF8" w:rsidTr="00870EF8">
        <w:trPr>
          <w:trHeight w:val="46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изменения по собственным доходам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394 873,55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изменения по расходам за счет собственных  средств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330 593,64</w:t>
            </w:r>
          </w:p>
        </w:tc>
      </w:tr>
      <w:tr w:rsidR="00870EF8" w:rsidRPr="00870EF8" w:rsidTr="00870EF8">
        <w:trPr>
          <w:trHeight w:val="4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изменения по доходам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3 191 841,08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изменения по расходам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3 127 561,17</w:t>
            </w:r>
          </w:p>
        </w:tc>
      </w:tr>
      <w:tr w:rsidR="00870EF8" w:rsidRPr="00870EF8" w:rsidTr="00870EF8">
        <w:trPr>
          <w:trHeight w:val="36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уточненный план доходов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1 472 553 744,18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уточненный план расходов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1 516 178 472,64</w:t>
            </w:r>
          </w:p>
        </w:tc>
      </w:tr>
      <w:tr w:rsidR="00870EF8" w:rsidRPr="00870EF8" w:rsidTr="00870EF8">
        <w:trPr>
          <w:trHeight w:val="42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-                                                                     Профицит +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-43 624 728,46</w:t>
            </w:r>
          </w:p>
        </w:tc>
      </w:tr>
      <w:tr w:rsidR="00870EF8" w:rsidRPr="00870EF8" w:rsidTr="00F573CA">
        <w:trPr>
          <w:trHeight w:val="54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Остатки  средств на 1.01.2020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0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16899730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0EF8" w:rsidRPr="00870EF8" w:rsidRDefault="00870EF8" w:rsidP="00870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0EF8" w:rsidRPr="00870EF8" w:rsidRDefault="00870EF8" w:rsidP="00870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8157F" w:rsidRDefault="0018157F">
      <w:pPr>
        <w:rPr>
          <w:sz w:val="28"/>
          <w:szCs w:val="28"/>
        </w:rPr>
      </w:pPr>
    </w:p>
    <w:p w:rsidR="00BD7267" w:rsidRDefault="00BD7267">
      <w:pPr>
        <w:rPr>
          <w:sz w:val="28"/>
          <w:szCs w:val="28"/>
        </w:rPr>
      </w:pPr>
    </w:p>
    <w:p w:rsidR="00BD7267" w:rsidRDefault="00BD7267">
      <w:pPr>
        <w:rPr>
          <w:sz w:val="28"/>
          <w:szCs w:val="28"/>
        </w:rPr>
      </w:pPr>
    </w:p>
    <w:p w:rsidR="00BD7267" w:rsidRDefault="00BD7267">
      <w:pPr>
        <w:rPr>
          <w:sz w:val="28"/>
          <w:szCs w:val="28"/>
        </w:rPr>
      </w:pPr>
    </w:p>
    <w:p w:rsidR="00BD7267" w:rsidRDefault="00BD7267">
      <w:pPr>
        <w:rPr>
          <w:sz w:val="28"/>
          <w:szCs w:val="28"/>
        </w:rPr>
      </w:pPr>
    </w:p>
    <w:p w:rsidR="00812406" w:rsidRDefault="00812406">
      <w:pPr>
        <w:rPr>
          <w:sz w:val="28"/>
          <w:szCs w:val="28"/>
        </w:rPr>
      </w:pPr>
    </w:p>
    <w:p w:rsidR="00812406" w:rsidRDefault="00812406">
      <w:pPr>
        <w:rPr>
          <w:sz w:val="28"/>
          <w:szCs w:val="28"/>
        </w:rPr>
      </w:pPr>
    </w:p>
    <w:sectPr w:rsidR="00812406" w:rsidSect="0021419B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91B"/>
    <w:multiLevelType w:val="hybridMultilevel"/>
    <w:tmpl w:val="59101B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95E5F"/>
    <w:multiLevelType w:val="hybridMultilevel"/>
    <w:tmpl w:val="89142DE8"/>
    <w:lvl w:ilvl="0" w:tplc="58A41B8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C136E4D"/>
    <w:multiLevelType w:val="hybridMultilevel"/>
    <w:tmpl w:val="868E81D4"/>
    <w:lvl w:ilvl="0" w:tplc="590EBFD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3C1943FA"/>
    <w:multiLevelType w:val="hybridMultilevel"/>
    <w:tmpl w:val="F56A9764"/>
    <w:lvl w:ilvl="0" w:tplc="CE68F12E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4AB13536"/>
    <w:multiLevelType w:val="hybridMultilevel"/>
    <w:tmpl w:val="B46418FE"/>
    <w:lvl w:ilvl="0" w:tplc="C692738E">
      <w:start w:val="1"/>
      <w:numFmt w:val="decimal"/>
      <w:lvlText w:val="%1."/>
      <w:lvlJc w:val="left"/>
      <w:pPr>
        <w:ind w:left="12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AAC3DFD"/>
    <w:multiLevelType w:val="hybridMultilevel"/>
    <w:tmpl w:val="92F8BD80"/>
    <w:lvl w:ilvl="0" w:tplc="7D521B8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45B5143"/>
    <w:multiLevelType w:val="hybridMultilevel"/>
    <w:tmpl w:val="8DB6FE52"/>
    <w:lvl w:ilvl="0" w:tplc="5D505F90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9EC1522"/>
    <w:multiLevelType w:val="hybridMultilevel"/>
    <w:tmpl w:val="A90CD534"/>
    <w:lvl w:ilvl="0" w:tplc="755EFEFC">
      <w:start w:val="6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EA"/>
    <w:rsid w:val="000048CA"/>
    <w:rsid w:val="000332A6"/>
    <w:rsid w:val="00040417"/>
    <w:rsid w:val="0005502B"/>
    <w:rsid w:val="00062580"/>
    <w:rsid w:val="000924FF"/>
    <w:rsid w:val="000A2018"/>
    <w:rsid w:val="000D5014"/>
    <w:rsid w:val="000F300E"/>
    <w:rsid w:val="000F5097"/>
    <w:rsid w:val="000F7F98"/>
    <w:rsid w:val="00111AC1"/>
    <w:rsid w:val="00117C80"/>
    <w:rsid w:val="0012384B"/>
    <w:rsid w:val="00126932"/>
    <w:rsid w:val="001408BF"/>
    <w:rsid w:val="00145ADF"/>
    <w:rsid w:val="00146877"/>
    <w:rsid w:val="00166C69"/>
    <w:rsid w:val="0018157F"/>
    <w:rsid w:val="00181F27"/>
    <w:rsid w:val="001E2C7B"/>
    <w:rsid w:val="002036FB"/>
    <w:rsid w:val="00203B31"/>
    <w:rsid w:val="0021419B"/>
    <w:rsid w:val="00220673"/>
    <w:rsid w:val="00233890"/>
    <w:rsid w:val="002446C7"/>
    <w:rsid w:val="00250057"/>
    <w:rsid w:val="002630D2"/>
    <w:rsid w:val="0026352A"/>
    <w:rsid w:val="002639D4"/>
    <w:rsid w:val="002663DD"/>
    <w:rsid w:val="00285846"/>
    <w:rsid w:val="002A5EE9"/>
    <w:rsid w:val="002A62DB"/>
    <w:rsid w:val="002C0F7A"/>
    <w:rsid w:val="002C1088"/>
    <w:rsid w:val="002D2399"/>
    <w:rsid w:val="003104DA"/>
    <w:rsid w:val="0031137E"/>
    <w:rsid w:val="0032515B"/>
    <w:rsid w:val="0033151C"/>
    <w:rsid w:val="00341D04"/>
    <w:rsid w:val="00342EEF"/>
    <w:rsid w:val="00350843"/>
    <w:rsid w:val="00372037"/>
    <w:rsid w:val="003A6753"/>
    <w:rsid w:val="003B4A89"/>
    <w:rsid w:val="003C1E54"/>
    <w:rsid w:val="003C465F"/>
    <w:rsid w:val="003C6124"/>
    <w:rsid w:val="003D5546"/>
    <w:rsid w:val="003D7D16"/>
    <w:rsid w:val="003F0AC1"/>
    <w:rsid w:val="003F3306"/>
    <w:rsid w:val="00417497"/>
    <w:rsid w:val="004176C9"/>
    <w:rsid w:val="004217E2"/>
    <w:rsid w:val="00424D63"/>
    <w:rsid w:val="00445711"/>
    <w:rsid w:val="004517B2"/>
    <w:rsid w:val="00474D58"/>
    <w:rsid w:val="00483F95"/>
    <w:rsid w:val="004A7874"/>
    <w:rsid w:val="004A794B"/>
    <w:rsid w:val="004C4FA4"/>
    <w:rsid w:val="004C7ECE"/>
    <w:rsid w:val="004D2F82"/>
    <w:rsid w:val="004E1EFB"/>
    <w:rsid w:val="004F26B3"/>
    <w:rsid w:val="00513802"/>
    <w:rsid w:val="00516EBC"/>
    <w:rsid w:val="00561E37"/>
    <w:rsid w:val="00582AC2"/>
    <w:rsid w:val="005832CC"/>
    <w:rsid w:val="005A2C0A"/>
    <w:rsid w:val="005B3E9E"/>
    <w:rsid w:val="005C1619"/>
    <w:rsid w:val="005F13F5"/>
    <w:rsid w:val="005F35BC"/>
    <w:rsid w:val="0062102D"/>
    <w:rsid w:val="00621E41"/>
    <w:rsid w:val="006368EB"/>
    <w:rsid w:val="00637E2B"/>
    <w:rsid w:val="006605F2"/>
    <w:rsid w:val="0066180F"/>
    <w:rsid w:val="006808AF"/>
    <w:rsid w:val="00683667"/>
    <w:rsid w:val="006A15E5"/>
    <w:rsid w:val="006C2B01"/>
    <w:rsid w:val="006D2235"/>
    <w:rsid w:val="006E107C"/>
    <w:rsid w:val="006F25F7"/>
    <w:rsid w:val="006F27B4"/>
    <w:rsid w:val="00710CC7"/>
    <w:rsid w:val="00731DBA"/>
    <w:rsid w:val="00735BC8"/>
    <w:rsid w:val="00751C73"/>
    <w:rsid w:val="00751F9D"/>
    <w:rsid w:val="007650FA"/>
    <w:rsid w:val="00790617"/>
    <w:rsid w:val="0079688A"/>
    <w:rsid w:val="007E166E"/>
    <w:rsid w:val="00804B0F"/>
    <w:rsid w:val="00811EE4"/>
    <w:rsid w:val="00812406"/>
    <w:rsid w:val="00840323"/>
    <w:rsid w:val="00843B93"/>
    <w:rsid w:val="00850937"/>
    <w:rsid w:val="00851BF3"/>
    <w:rsid w:val="0085348E"/>
    <w:rsid w:val="008559AF"/>
    <w:rsid w:val="00867CE4"/>
    <w:rsid w:val="00870EF8"/>
    <w:rsid w:val="008B16D6"/>
    <w:rsid w:val="008B51B5"/>
    <w:rsid w:val="008E66AD"/>
    <w:rsid w:val="008F2CD2"/>
    <w:rsid w:val="009509CB"/>
    <w:rsid w:val="00963C85"/>
    <w:rsid w:val="009907ED"/>
    <w:rsid w:val="009A4544"/>
    <w:rsid w:val="009B0C36"/>
    <w:rsid w:val="009D59E4"/>
    <w:rsid w:val="009D5A76"/>
    <w:rsid w:val="009F638C"/>
    <w:rsid w:val="00A033FC"/>
    <w:rsid w:val="00A07AB9"/>
    <w:rsid w:val="00A22A23"/>
    <w:rsid w:val="00A264E1"/>
    <w:rsid w:val="00A32E29"/>
    <w:rsid w:val="00A5474B"/>
    <w:rsid w:val="00A803E3"/>
    <w:rsid w:val="00A859F5"/>
    <w:rsid w:val="00A87C8E"/>
    <w:rsid w:val="00AD1D69"/>
    <w:rsid w:val="00AD371C"/>
    <w:rsid w:val="00AD3F31"/>
    <w:rsid w:val="00B154DB"/>
    <w:rsid w:val="00B23029"/>
    <w:rsid w:val="00B520D1"/>
    <w:rsid w:val="00B87137"/>
    <w:rsid w:val="00B9653B"/>
    <w:rsid w:val="00BA0AE4"/>
    <w:rsid w:val="00BB26EA"/>
    <w:rsid w:val="00BC46BE"/>
    <w:rsid w:val="00BD011E"/>
    <w:rsid w:val="00BD1EBB"/>
    <w:rsid w:val="00BD5534"/>
    <w:rsid w:val="00BD7267"/>
    <w:rsid w:val="00BF02BC"/>
    <w:rsid w:val="00BF57E9"/>
    <w:rsid w:val="00C15F3A"/>
    <w:rsid w:val="00C217E4"/>
    <w:rsid w:val="00C33F99"/>
    <w:rsid w:val="00C35767"/>
    <w:rsid w:val="00C52161"/>
    <w:rsid w:val="00C543C6"/>
    <w:rsid w:val="00C558C0"/>
    <w:rsid w:val="00C67EC1"/>
    <w:rsid w:val="00C7278E"/>
    <w:rsid w:val="00C86BE1"/>
    <w:rsid w:val="00C86D2A"/>
    <w:rsid w:val="00CA4418"/>
    <w:rsid w:val="00CE6849"/>
    <w:rsid w:val="00CF245D"/>
    <w:rsid w:val="00D01D81"/>
    <w:rsid w:val="00D242FF"/>
    <w:rsid w:val="00D31A1A"/>
    <w:rsid w:val="00D404E1"/>
    <w:rsid w:val="00D63D00"/>
    <w:rsid w:val="00D73F95"/>
    <w:rsid w:val="00D90D3B"/>
    <w:rsid w:val="00DB3D90"/>
    <w:rsid w:val="00DC2EC4"/>
    <w:rsid w:val="00DE7017"/>
    <w:rsid w:val="00DE713F"/>
    <w:rsid w:val="00E244CC"/>
    <w:rsid w:val="00E270A3"/>
    <w:rsid w:val="00E30C48"/>
    <w:rsid w:val="00E42537"/>
    <w:rsid w:val="00E56550"/>
    <w:rsid w:val="00E6184F"/>
    <w:rsid w:val="00E66CEA"/>
    <w:rsid w:val="00E76E5A"/>
    <w:rsid w:val="00E86EC3"/>
    <w:rsid w:val="00EB057E"/>
    <w:rsid w:val="00EB4879"/>
    <w:rsid w:val="00EC7695"/>
    <w:rsid w:val="00ED2645"/>
    <w:rsid w:val="00EF11A8"/>
    <w:rsid w:val="00F05618"/>
    <w:rsid w:val="00F06B89"/>
    <w:rsid w:val="00F24A46"/>
    <w:rsid w:val="00F573CA"/>
    <w:rsid w:val="00F72890"/>
    <w:rsid w:val="00F856D1"/>
    <w:rsid w:val="00F950B3"/>
    <w:rsid w:val="00F974FF"/>
    <w:rsid w:val="00FA71A3"/>
    <w:rsid w:val="00FB159A"/>
    <w:rsid w:val="00FC0716"/>
    <w:rsid w:val="00FC2549"/>
    <w:rsid w:val="00FF237C"/>
    <w:rsid w:val="00FF63EC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3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63EEA-D714-4AB5-AAEE-95EB8CA84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Mytsak</cp:lastModifiedBy>
  <cp:revision>7</cp:revision>
  <cp:lastPrinted>2020-08-28T08:24:00Z</cp:lastPrinted>
  <dcterms:created xsi:type="dcterms:W3CDTF">2020-08-28T04:58:00Z</dcterms:created>
  <dcterms:modified xsi:type="dcterms:W3CDTF">2020-08-28T09:29:00Z</dcterms:modified>
</cp:coreProperties>
</file>