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77" w:rsidRDefault="00F26ADC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Т О К О Л</w:t>
      </w:r>
      <w:r w:rsidR="00421445">
        <w:rPr>
          <w:rFonts w:ascii="Times New Roman" w:hAnsi="Times New Roman"/>
          <w:sz w:val="24"/>
          <w:szCs w:val="24"/>
        </w:rPr>
        <w:t xml:space="preserve"> №2</w:t>
      </w:r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</w:rPr>
      </w:pPr>
      <w:r w:rsidRPr="00BA08A4">
        <w:rPr>
          <w:rFonts w:ascii="Times New Roman" w:hAnsi="Times New Roman"/>
          <w:sz w:val="24"/>
          <w:szCs w:val="24"/>
        </w:rPr>
        <w:t>заседания комиссии</w:t>
      </w:r>
      <w:r w:rsidRPr="00BA08A4">
        <w:rPr>
          <w:rFonts w:ascii="Times New Roman" w:hAnsi="Times New Roman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</w:rPr>
        <w:t xml:space="preserve"> Администрации Каргасокского района</w:t>
      </w:r>
    </w:p>
    <w:p w:rsidR="00707577" w:rsidRPr="00BA08A4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Default="00430489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31.03.2017</w:t>
      </w:r>
      <w:r w:rsidR="0070757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с. </w:t>
      </w:r>
      <w:proofErr w:type="spellStart"/>
      <w:r w:rsidR="00707577"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Pr="00F65DBF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DBF">
        <w:rPr>
          <w:rFonts w:ascii="Times New Roman" w:hAnsi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A64D69">
        <w:rPr>
          <w:rFonts w:ascii="Times New Roman" w:hAnsi="Times New Roman"/>
          <w:sz w:val="24"/>
          <w:szCs w:val="24"/>
        </w:rPr>
        <w:t xml:space="preserve">(далее – Комиссия) </w:t>
      </w:r>
      <w:r w:rsidRPr="00F65DBF">
        <w:rPr>
          <w:rFonts w:ascii="Times New Roman" w:hAnsi="Times New Roman"/>
          <w:sz w:val="24"/>
          <w:szCs w:val="24"/>
        </w:rPr>
        <w:t>в составе: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 xml:space="preserve">Заместителя председателя комиссии </w:t>
      </w:r>
      <w:proofErr w:type="spellStart"/>
      <w:r w:rsidRPr="002A5769">
        <w:rPr>
          <w:rFonts w:ascii="Times New Roman" w:hAnsi="Times New Roman"/>
          <w:b/>
          <w:sz w:val="24"/>
          <w:szCs w:val="24"/>
        </w:rPr>
        <w:t>Будариной</w:t>
      </w:r>
      <w:proofErr w:type="spellEnd"/>
      <w:r w:rsidRPr="002A5769">
        <w:rPr>
          <w:rFonts w:ascii="Times New Roman" w:hAnsi="Times New Roman"/>
          <w:b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 xml:space="preserve"> – заместителя Главы Каргасокского района по экономике;</w:t>
      </w:r>
    </w:p>
    <w:p w:rsidR="00707577" w:rsidRPr="00D56CF9" w:rsidRDefault="00707577" w:rsidP="00707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9B2">
        <w:rPr>
          <w:rFonts w:ascii="Times New Roman" w:hAnsi="Times New Roman"/>
          <w:sz w:val="24"/>
          <w:szCs w:val="24"/>
        </w:rPr>
        <w:t xml:space="preserve">     </w:t>
      </w:r>
      <w:r w:rsidRPr="00BD79B2">
        <w:rPr>
          <w:rFonts w:ascii="Times New Roman" w:hAnsi="Times New Roman"/>
          <w:b/>
          <w:sz w:val="24"/>
          <w:szCs w:val="24"/>
        </w:rPr>
        <w:t>Секретар</w:t>
      </w:r>
      <w:r>
        <w:rPr>
          <w:rFonts w:ascii="Times New Roman" w:hAnsi="Times New Roman"/>
          <w:b/>
          <w:sz w:val="24"/>
          <w:szCs w:val="24"/>
        </w:rPr>
        <w:t>я</w:t>
      </w:r>
      <w:r w:rsidRPr="00BD79B2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 xml:space="preserve"> Меркуловой А.В.</w:t>
      </w:r>
      <w:r w:rsidRPr="00BD79B2">
        <w:rPr>
          <w:rFonts w:ascii="Times New Roman" w:hAnsi="Times New Roman"/>
          <w:sz w:val="24"/>
          <w:szCs w:val="24"/>
        </w:rPr>
        <w:t xml:space="preserve"> – ведущ</w:t>
      </w:r>
      <w:r>
        <w:rPr>
          <w:rFonts w:ascii="Times New Roman" w:hAnsi="Times New Roman"/>
          <w:sz w:val="24"/>
          <w:szCs w:val="24"/>
        </w:rPr>
        <w:t>его</w:t>
      </w:r>
      <w:r w:rsidRPr="00BD79B2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 по кадровой работе</w:t>
      </w:r>
      <w:r w:rsidRPr="00BD79B2">
        <w:rPr>
          <w:rFonts w:ascii="Times New Roman" w:hAnsi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707577" w:rsidRPr="00DD478B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Членов комиссии:</w:t>
      </w:r>
    </w:p>
    <w:p w:rsidR="00707577" w:rsidRPr="00F65DBF" w:rsidRDefault="00CD5BCE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Монголина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</w:t>
      </w:r>
      <w:r w:rsidR="00707577">
        <w:rPr>
          <w:rFonts w:ascii="Times New Roman" w:hAnsi="Times New Roman"/>
          <w:sz w:val="24"/>
          <w:szCs w:val="24"/>
        </w:rPr>
        <w:t xml:space="preserve"> – з</w:t>
      </w:r>
      <w:r w:rsidR="00707577" w:rsidRPr="00F65DBF">
        <w:rPr>
          <w:rFonts w:ascii="Times New Roman" w:hAnsi="Times New Roman"/>
          <w:sz w:val="24"/>
          <w:szCs w:val="24"/>
        </w:rPr>
        <w:t>аместител</w:t>
      </w:r>
      <w:r w:rsidR="00707577">
        <w:rPr>
          <w:rFonts w:ascii="Times New Roman" w:hAnsi="Times New Roman"/>
          <w:sz w:val="24"/>
          <w:szCs w:val="24"/>
        </w:rPr>
        <w:t>я</w:t>
      </w:r>
      <w:r w:rsidR="00707577" w:rsidRPr="00F65DBF">
        <w:rPr>
          <w:rFonts w:ascii="Times New Roman" w:hAnsi="Times New Roman"/>
          <w:sz w:val="24"/>
          <w:szCs w:val="24"/>
        </w:rPr>
        <w:t xml:space="preserve"> Главы Каргасокского района по вопросам жизнеобеспечения района;</w:t>
      </w:r>
    </w:p>
    <w:p w:rsidR="00707577" w:rsidRPr="00F65DBF" w:rsidRDefault="00947A04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Щедриной Л.В.</w:t>
      </w:r>
      <w:r w:rsidR="00707577">
        <w:rPr>
          <w:rFonts w:ascii="Times New Roman" w:hAnsi="Times New Roman"/>
          <w:b/>
          <w:sz w:val="24"/>
          <w:szCs w:val="24"/>
        </w:rPr>
        <w:t xml:space="preserve"> – </w:t>
      </w:r>
      <w:r w:rsidR="00707577" w:rsidRPr="007D00C5">
        <w:rPr>
          <w:rFonts w:ascii="Times New Roman" w:hAnsi="Times New Roman"/>
          <w:sz w:val="24"/>
          <w:szCs w:val="24"/>
        </w:rPr>
        <w:t>начальника отдела по управлению муниципальным имуществом</w:t>
      </w:r>
      <w:r w:rsidR="00707577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="00707577" w:rsidRPr="007D00C5">
        <w:rPr>
          <w:rFonts w:ascii="Times New Roman" w:hAnsi="Times New Roman"/>
          <w:sz w:val="24"/>
          <w:szCs w:val="24"/>
        </w:rPr>
        <w:t xml:space="preserve"> </w:t>
      </w:r>
      <w:r w:rsidR="00707577" w:rsidRPr="00F65DBF">
        <w:rPr>
          <w:rFonts w:ascii="Times New Roman" w:hAnsi="Times New Roman"/>
          <w:sz w:val="24"/>
          <w:szCs w:val="24"/>
        </w:rPr>
        <w:t>Администрации Каргасокского района;</w:t>
      </w:r>
    </w:p>
    <w:p w:rsidR="00707577" w:rsidRDefault="00D56698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6698">
        <w:rPr>
          <w:rFonts w:ascii="Times New Roman" w:hAnsi="Times New Roman"/>
          <w:b/>
          <w:sz w:val="24"/>
          <w:szCs w:val="24"/>
        </w:rPr>
        <w:t>Мартынюк М.А.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707577" w:rsidRPr="00F65DBF">
        <w:rPr>
          <w:rFonts w:ascii="Times New Roman" w:hAnsi="Times New Roman"/>
          <w:sz w:val="24"/>
          <w:szCs w:val="24"/>
        </w:rPr>
        <w:t>депутат</w:t>
      </w:r>
      <w:r w:rsidR="00707577">
        <w:rPr>
          <w:rFonts w:ascii="Times New Roman" w:hAnsi="Times New Roman"/>
          <w:sz w:val="24"/>
          <w:szCs w:val="24"/>
        </w:rPr>
        <w:t>а Думы Каргасокского района</w:t>
      </w:r>
      <w:r w:rsidR="00707577"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73C">
        <w:rPr>
          <w:rFonts w:ascii="Times New Roman" w:hAnsi="Times New Roman"/>
          <w:b/>
          <w:sz w:val="24"/>
          <w:szCs w:val="24"/>
        </w:rPr>
        <w:t>Винокурова</w:t>
      </w:r>
      <w:proofErr w:type="spellEnd"/>
      <w:r w:rsidRPr="008D073C">
        <w:rPr>
          <w:rFonts w:ascii="Times New Roman" w:hAnsi="Times New Roman"/>
          <w:b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 xml:space="preserve"> – депутата Думы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>Смирнова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BF">
        <w:rPr>
          <w:rFonts w:ascii="Times New Roman" w:hAnsi="Times New Roman"/>
          <w:sz w:val="24"/>
          <w:szCs w:val="24"/>
        </w:rPr>
        <w:t>- депутат</w:t>
      </w:r>
      <w:r>
        <w:rPr>
          <w:rFonts w:ascii="Times New Roman" w:hAnsi="Times New Roman"/>
          <w:sz w:val="24"/>
          <w:szCs w:val="24"/>
        </w:rPr>
        <w:t>а Думы Каргасокского района</w:t>
      </w:r>
      <w:r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рассмотрела </w:t>
      </w:r>
      <w:r w:rsidR="004936ED">
        <w:rPr>
          <w:rFonts w:ascii="Times New Roman" w:hAnsi="Times New Roman"/>
          <w:sz w:val="24"/>
          <w:szCs w:val="24"/>
        </w:rPr>
        <w:t xml:space="preserve">мотивированное заключение </w:t>
      </w:r>
      <w:r>
        <w:rPr>
          <w:rFonts w:ascii="Times New Roman" w:hAnsi="Times New Roman"/>
          <w:sz w:val="24"/>
          <w:szCs w:val="24"/>
        </w:rPr>
        <w:t xml:space="preserve">ведущего специалиста по кадровой работе отдела правовой и кадровой работы Администрации Каргасокского района </w:t>
      </w:r>
      <w:r w:rsidR="005F4B67">
        <w:rPr>
          <w:rFonts w:ascii="Times New Roman" w:hAnsi="Times New Roman"/>
          <w:sz w:val="24"/>
          <w:szCs w:val="24"/>
        </w:rPr>
        <w:t xml:space="preserve">Меркуловой А.В. </w:t>
      </w:r>
      <w:r w:rsidR="00C156FE">
        <w:rPr>
          <w:rFonts w:ascii="Times New Roman" w:hAnsi="Times New Roman"/>
          <w:sz w:val="24"/>
          <w:szCs w:val="24"/>
        </w:rPr>
        <w:t>по результатам рассмотрения</w:t>
      </w:r>
      <w:r w:rsidR="00430489">
        <w:rPr>
          <w:rFonts w:ascii="Times New Roman" w:hAnsi="Times New Roman"/>
          <w:sz w:val="24"/>
          <w:szCs w:val="24"/>
        </w:rPr>
        <w:t xml:space="preserve"> обращения </w:t>
      </w:r>
      <w:r w:rsidR="0046664B">
        <w:rPr>
          <w:rFonts w:ascii="Times New Roman" w:hAnsi="Times New Roman"/>
          <w:sz w:val="24"/>
          <w:szCs w:val="24"/>
        </w:rPr>
        <w:t>Р.</w:t>
      </w:r>
      <w:r w:rsidR="00430489">
        <w:rPr>
          <w:rFonts w:ascii="Times New Roman" w:hAnsi="Times New Roman"/>
          <w:sz w:val="24"/>
          <w:szCs w:val="24"/>
        </w:rPr>
        <w:t>, главного специалиста по работе с имуществом отдела по управлению муниципальным имуществом и земельными ресурсами</w:t>
      </w:r>
      <w:r w:rsidR="00C156FE">
        <w:rPr>
          <w:rFonts w:ascii="Times New Roman" w:hAnsi="Times New Roman"/>
          <w:sz w:val="24"/>
          <w:szCs w:val="24"/>
        </w:rPr>
        <w:t xml:space="preserve"> </w:t>
      </w:r>
      <w:r w:rsidR="00430489">
        <w:rPr>
          <w:rFonts w:ascii="Times New Roman" w:hAnsi="Times New Roman"/>
          <w:sz w:val="24"/>
          <w:szCs w:val="24"/>
        </w:rPr>
        <w:t xml:space="preserve">о намерении замещать должность заместителя </w:t>
      </w:r>
      <w:r w:rsidR="0046664B">
        <w:rPr>
          <w:rFonts w:ascii="Times New Roman" w:hAnsi="Times New Roman"/>
          <w:sz w:val="24"/>
          <w:szCs w:val="24"/>
        </w:rPr>
        <w:t xml:space="preserve">Главы </w:t>
      </w:r>
      <w:r w:rsidR="00430489">
        <w:rPr>
          <w:rFonts w:ascii="Times New Roman" w:hAnsi="Times New Roman"/>
          <w:sz w:val="24"/>
          <w:szCs w:val="24"/>
        </w:rPr>
        <w:t xml:space="preserve">на условиях трудового договора с </w:t>
      </w:r>
      <w:r w:rsidR="0046664B">
        <w:rPr>
          <w:rFonts w:ascii="Times New Roman" w:hAnsi="Times New Roman"/>
          <w:sz w:val="24"/>
          <w:szCs w:val="24"/>
        </w:rPr>
        <w:t>А.</w:t>
      </w:r>
      <w:r w:rsidR="00430489">
        <w:rPr>
          <w:rFonts w:ascii="Times New Roman" w:hAnsi="Times New Roman"/>
          <w:sz w:val="24"/>
          <w:szCs w:val="24"/>
        </w:rPr>
        <w:t xml:space="preserve"> поселения после увольнения из штата Администрации Каргасокского района.</w:t>
      </w:r>
      <w:proofErr w:type="gramEnd"/>
    </w:p>
    <w:p w:rsidR="00C156FE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78B">
        <w:rPr>
          <w:rFonts w:ascii="Times New Roman" w:hAnsi="Times New Roman"/>
          <w:b/>
          <w:color w:val="000000"/>
          <w:sz w:val="24"/>
          <w:szCs w:val="24"/>
        </w:rPr>
        <w:t xml:space="preserve">Докладывает </w:t>
      </w:r>
      <w:r>
        <w:rPr>
          <w:rFonts w:ascii="Times New Roman" w:hAnsi="Times New Roman"/>
          <w:b/>
          <w:color w:val="000000"/>
          <w:sz w:val="24"/>
          <w:szCs w:val="24"/>
        </w:rPr>
        <w:t>Меркулова А.В.</w:t>
      </w:r>
      <w:r w:rsidRPr="00DD478B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0489" w:rsidRDefault="00C631A7" w:rsidP="004304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</w:t>
      </w:r>
      <w:r w:rsidR="00430489">
        <w:rPr>
          <w:rFonts w:ascii="Times New Roman" w:hAnsi="Times New Roman"/>
          <w:color w:val="000000"/>
          <w:sz w:val="24"/>
          <w:szCs w:val="24"/>
        </w:rPr>
        <w:t xml:space="preserve"> замещает должность главного специалиста по работе с имуществом отдела по управлению муниципальным имуществом и земельными ресурсами. </w:t>
      </w:r>
      <w:proofErr w:type="gramStart"/>
      <w:r w:rsidR="00430489">
        <w:rPr>
          <w:rFonts w:ascii="Times New Roman" w:hAnsi="Times New Roman"/>
          <w:color w:val="000000"/>
          <w:sz w:val="24"/>
          <w:szCs w:val="24"/>
        </w:rPr>
        <w:t xml:space="preserve">Должность главного специалиста по работе с имуществом включена в Перечень, </w:t>
      </w:r>
      <w:r w:rsidR="00430489">
        <w:rPr>
          <w:rFonts w:ascii="Times New Roman" w:hAnsi="Times New Roman"/>
          <w:sz w:val="24"/>
          <w:szCs w:val="24"/>
        </w:rPr>
        <w:t>утвержденный решением Думы Каргасокского района от 18.12.2013 №202 «</w:t>
      </w:r>
      <w:r w:rsidR="00430489" w:rsidRPr="001D7573">
        <w:rPr>
          <w:rFonts w:ascii="Times New Roman" w:hAnsi="Times New Roman"/>
          <w:sz w:val="24"/>
          <w:szCs w:val="24"/>
        </w:rPr>
        <w:t>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 об имуществе и обязательствах</w:t>
      </w:r>
      <w:proofErr w:type="gramEnd"/>
      <w:r w:rsidR="00430489" w:rsidRPr="001D7573">
        <w:rPr>
          <w:rFonts w:ascii="Times New Roman" w:hAnsi="Times New Roman"/>
          <w:sz w:val="24"/>
          <w:szCs w:val="24"/>
        </w:rPr>
        <w:t xml:space="preserve"> имущественного характера своих супруги (супруга) и несовершеннолетних детей</w:t>
      </w:r>
      <w:r w:rsidR="00430489">
        <w:rPr>
          <w:rFonts w:ascii="Times New Roman" w:hAnsi="Times New Roman"/>
          <w:sz w:val="24"/>
          <w:szCs w:val="24"/>
        </w:rPr>
        <w:t xml:space="preserve">» (далее – Перечень); </w:t>
      </w:r>
    </w:p>
    <w:p w:rsidR="00430489" w:rsidRDefault="00430489" w:rsidP="004304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распоряжением Администрации Каргасокского района от 21.03.2017 г.  №93-к </w:t>
      </w:r>
      <w:r w:rsidR="00C631A7"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z w:val="24"/>
          <w:szCs w:val="24"/>
        </w:rPr>
        <w:t xml:space="preserve"> будет уволен с 02.04.2017 г. в соответствии с п. 3 ч. 1 ст. 77 Трудового кодекса Российской Федерации.</w:t>
      </w:r>
    </w:p>
    <w:p w:rsidR="00430489" w:rsidRDefault="00430489" w:rsidP="004304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ч. 1 ст. 12 Федерального закона </w:t>
      </w:r>
      <w:r w:rsidR="00C30D69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25.12.2008 №273-ФЗ «О противодействии коррупции» муниципальный служащих, включенный в перечень, в течение двух лет со дня увольнения с муниципальной службы </w:t>
      </w:r>
      <w:r w:rsidRPr="000F044F">
        <w:rPr>
          <w:rFonts w:ascii="Times New Roman" w:hAnsi="Times New Roman"/>
          <w:color w:val="000000"/>
          <w:sz w:val="24"/>
          <w:szCs w:val="24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Pr="000F04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F044F">
        <w:rPr>
          <w:rFonts w:ascii="Times New Roman" w:hAnsi="Times New Roman"/>
          <w:color w:val="000000"/>
          <w:sz w:val="24"/>
          <w:szCs w:val="24"/>
        </w:rPr>
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430489" w:rsidRPr="00E13DD0" w:rsidRDefault="00430489" w:rsidP="00430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Обращение </w:t>
      </w:r>
      <w:r w:rsidR="00C631A7">
        <w:rPr>
          <w:rFonts w:ascii="Times New Roman" w:hAnsi="Times New Roman"/>
          <w:color w:val="000000"/>
          <w:sz w:val="24"/>
          <w:szCs w:val="24"/>
        </w:rPr>
        <w:t xml:space="preserve">Р. </w:t>
      </w:r>
      <w:r>
        <w:rPr>
          <w:rFonts w:ascii="Times New Roman" w:hAnsi="Times New Roman"/>
          <w:color w:val="000000"/>
          <w:sz w:val="24"/>
          <w:szCs w:val="24"/>
        </w:rPr>
        <w:t xml:space="preserve">поступило в Комиссию 28.03.2017 г. В соответствии с ч. 1.1. статьи 12 Федерального закона 25.12.2008 №273-ФЗ «О противодействии коррупции» Комиссия обязана рассмотреть такое обращение в течение 7 дней со дня поступления обращения. </w:t>
      </w:r>
    </w:p>
    <w:p w:rsidR="00430489" w:rsidRDefault="00430489" w:rsidP="004304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ч. 1 ст. 12 </w:t>
      </w:r>
      <w:r>
        <w:rPr>
          <w:rFonts w:ascii="Times New Roman" w:hAnsi="Times New Roman"/>
          <w:color w:val="000000"/>
          <w:sz w:val="24"/>
          <w:szCs w:val="24"/>
        </w:rPr>
        <w:t>Федерального закона 25.12.2008 №273-ФЗ «О противодействии коррупции» г</w:t>
      </w:r>
      <w:r w:rsidRPr="00D232CE">
        <w:rPr>
          <w:rFonts w:ascii="Times New Roman" w:hAnsi="Times New Roman"/>
          <w:color w:val="000000"/>
          <w:sz w:val="24"/>
          <w:szCs w:val="24"/>
        </w:rPr>
        <w:t>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</w:t>
      </w:r>
      <w:r>
        <w:rPr>
          <w:rFonts w:ascii="Times New Roman" w:hAnsi="Times New Roman"/>
          <w:color w:val="000000"/>
          <w:sz w:val="24"/>
          <w:szCs w:val="24"/>
        </w:rPr>
        <w:t xml:space="preserve"> в совокупности</w:t>
      </w:r>
      <w:r w:rsidRPr="00D232CE">
        <w:rPr>
          <w:rFonts w:ascii="Times New Roman" w:hAnsi="Times New Roman"/>
          <w:color w:val="000000"/>
          <w:sz w:val="24"/>
          <w:szCs w:val="24"/>
        </w:rPr>
        <w:t xml:space="preserve"> двух факторов:</w:t>
      </w:r>
      <w:proofErr w:type="gramEnd"/>
    </w:p>
    <w:p w:rsidR="00430489" w:rsidRDefault="00430489" w:rsidP="00430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в перечень;</w:t>
      </w:r>
    </w:p>
    <w:p w:rsidR="00430489" w:rsidRDefault="00430489" w:rsidP="00430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2CE">
        <w:rPr>
          <w:rFonts w:ascii="Times New Roman" w:hAnsi="Times New Roman"/>
          <w:sz w:val="24"/>
          <w:szCs w:val="24"/>
        </w:rPr>
        <w:t xml:space="preserve">осуществление отдельных функций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232CE">
        <w:rPr>
          <w:rFonts w:ascii="Times New Roman" w:hAnsi="Times New Roman"/>
          <w:sz w:val="24"/>
          <w:szCs w:val="24"/>
        </w:rPr>
        <w:t xml:space="preserve"> управления в отношении данной ор</w:t>
      </w:r>
      <w:r>
        <w:rPr>
          <w:rFonts w:ascii="Times New Roman" w:hAnsi="Times New Roman"/>
          <w:sz w:val="24"/>
          <w:szCs w:val="24"/>
        </w:rPr>
        <w:t xml:space="preserve">ганизации во время прохождения муниципальной </w:t>
      </w:r>
      <w:r w:rsidRPr="00D232CE">
        <w:rPr>
          <w:rFonts w:ascii="Times New Roman" w:hAnsi="Times New Roman"/>
          <w:sz w:val="24"/>
          <w:szCs w:val="24"/>
        </w:rPr>
        <w:t>службы.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4689" w:rsidRDefault="00430489" w:rsidP="004304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должностные обязанности </w:t>
      </w:r>
      <w:r w:rsidR="00C631A7">
        <w:rPr>
          <w:rFonts w:ascii="Times New Roman" w:hAnsi="Times New Roman"/>
          <w:sz w:val="24"/>
          <w:szCs w:val="24"/>
        </w:rPr>
        <w:t>Р.,</w:t>
      </w:r>
      <w:r>
        <w:rPr>
          <w:rFonts w:ascii="Times New Roman" w:hAnsi="Times New Roman"/>
          <w:sz w:val="24"/>
          <w:szCs w:val="24"/>
        </w:rPr>
        <w:t xml:space="preserve"> замещавшего должность главного специалиста по работе с имуществом отдела по управлению муниципальным имуществом и земельными ресурсами Администрации Каргасокского района, функция муниципального управления </w:t>
      </w:r>
      <w:r w:rsidR="00C631A7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не входила.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основании изложенного, </w:t>
      </w:r>
      <w:r w:rsidR="00A24E5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руководствуясь </w:t>
      </w:r>
      <w:proofErr w:type="gramStart"/>
      <w:r w:rsidR="001A5C3E">
        <w:rPr>
          <w:rFonts w:ascii="Times New Roman" w:hAnsi="Times New Roman" w:cs="Times New Roman"/>
          <w:b w:val="0"/>
          <w:color w:val="000000"/>
          <w:sz w:val="24"/>
          <w:szCs w:val="24"/>
        </w:rPr>
        <w:t>ч</w:t>
      </w:r>
      <w:proofErr w:type="gramEnd"/>
      <w:r w:rsidR="001A5C3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4 </w:t>
      </w:r>
      <w:r w:rsidR="00A24E5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ст. </w:t>
      </w:r>
      <w:r w:rsidR="001A5C3E">
        <w:rPr>
          <w:rFonts w:ascii="Times New Roman" w:hAnsi="Times New Roman" w:cs="Times New Roman"/>
          <w:b w:val="0"/>
          <w:color w:val="000000"/>
          <w:sz w:val="24"/>
          <w:szCs w:val="24"/>
        </w:rPr>
        <w:t>14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Федерального закона от 02.03.2007 г. №25-ФЗ «О муниципальной службе в Российской Федерации», ст. </w:t>
      </w:r>
      <w:r w:rsidR="00FF4B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12 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Федерального закона от 25.12.2008 г. №273-ФЗ «О противодействии коррупции»</w:t>
      </w:r>
      <w:r w:rsidRPr="00BD6D92">
        <w:rPr>
          <w:rFonts w:ascii="Times New Roman" w:hAnsi="Times New Roman" w:cs="Times New Roman"/>
          <w:b w:val="0"/>
          <w:sz w:val="24"/>
          <w:szCs w:val="24"/>
        </w:rPr>
        <w:t>,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Комиссия </w:t>
      </w:r>
    </w:p>
    <w:p w:rsidR="00707577" w:rsidRPr="00DE2D71" w:rsidRDefault="00707577" w:rsidP="007075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 Ш И Л А:</w:t>
      </w:r>
    </w:p>
    <w:p w:rsidR="00707577" w:rsidRPr="001A3A6D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A1D" w:rsidRDefault="006A226B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95A1D">
        <w:rPr>
          <w:rFonts w:ascii="Times New Roman" w:hAnsi="Times New Roman"/>
          <w:color w:val="000000"/>
          <w:sz w:val="24"/>
          <w:szCs w:val="24"/>
        </w:rPr>
        <w:t xml:space="preserve">Установить, что </w:t>
      </w:r>
      <w:r w:rsidR="00C631A7">
        <w:rPr>
          <w:rFonts w:ascii="Times New Roman" w:hAnsi="Times New Roman"/>
          <w:sz w:val="24"/>
          <w:szCs w:val="24"/>
        </w:rPr>
        <w:t>А.</w:t>
      </w:r>
      <w:r w:rsidR="00BD35BE">
        <w:rPr>
          <w:rFonts w:ascii="Times New Roman" w:hAnsi="Times New Roman"/>
          <w:sz w:val="24"/>
          <w:szCs w:val="24"/>
        </w:rPr>
        <w:t xml:space="preserve"> имеет право замещать должность заместителя </w:t>
      </w:r>
      <w:r w:rsidR="00430489">
        <w:rPr>
          <w:rFonts w:ascii="Times New Roman" w:hAnsi="Times New Roman"/>
          <w:sz w:val="24"/>
          <w:szCs w:val="24"/>
        </w:rPr>
        <w:t xml:space="preserve">Главы </w:t>
      </w:r>
      <w:r w:rsidR="00BC379A">
        <w:rPr>
          <w:rFonts w:ascii="Times New Roman" w:hAnsi="Times New Roman"/>
          <w:sz w:val="24"/>
          <w:szCs w:val="24"/>
        </w:rPr>
        <w:t xml:space="preserve">без предварительного согласования Комиссии. </w:t>
      </w:r>
    </w:p>
    <w:p w:rsidR="006A226B" w:rsidRDefault="00E95A1D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A226B">
        <w:rPr>
          <w:rFonts w:ascii="Times New Roman" w:hAnsi="Times New Roman"/>
          <w:color w:val="000000"/>
          <w:sz w:val="24"/>
          <w:szCs w:val="24"/>
        </w:rPr>
        <w:t xml:space="preserve">Признать, что </w:t>
      </w:r>
      <w:r w:rsidR="00C631A7">
        <w:rPr>
          <w:rFonts w:ascii="Times New Roman" w:hAnsi="Times New Roman"/>
          <w:color w:val="000000"/>
          <w:sz w:val="24"/>
          <w:szCs w:val="24"/>
        </w:rPr>
        <w:t>Р.</w:t>
      </w:r>
      <w:r w:rsidR="006A226B">
        <w:rPr>
          <w:rFonts w:ascii="Times New Roman" w:hAnsi="Times New Roman"/>
          <w:color w:val="000000"/>
          <w:sz w:val="24"/>
          <w:szCs w:val="24"/>
        </w:rPr>
        <w:t xml:space="preserve"> соблюдена обязанность, предусмотренная </w:t>
      </w:r>
      <w:proofErr w:type="gramStart"/>
      <w:r w:rsidR="006A226B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="006A226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30489">
        <w:rPr>
          <w:rFonts w:ascii="Times New Roman" w:hAnsi="Times New Roman"/>
          <w:color w:val="000000"/>
          <w:sz w:val="24"/>
          <w:szCs w:val="24"/>
        </w:rPr>
        <w:t>1</w:t>
      </w:r>
      <w:r w:rsidR="006A226B">
        <w:rPr>
          <w:rFonts w:ascii="Times New Roman" w:hAnsi="Times New Roman"/>
          <w:color w:val="000000"/>
          <w:sz w:val="24"/>
          <w:szCs w:val="24"/>
        </w:rPr>
        <w:t xml:space="preserve"> ст. 12</w:t>
      </w:r>
      <w:r w:rsidR="006A22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226B" w:rsidRPr="00BD6D92">
        <w:rPr>
          <w:rFonts w:ascii="Times New Roman" w:hAnsi="Times New Roman"/>
          <w:color w:val="000000"/>
          <w:sz w:val="24"/>
          <w:szCs w:val="24"/>
        </w:rPr>
        <w:t>Федерального закона от 25.12.2008 г. №273-ФЗ «О противодействии коррупции»</w:t>
      </w:r>
      <w:r w:rsidR="00BC379A">
        <w:rPr>
          <w:rFonts w:ascii="Times New Roman" w:hAnsi="Times New Roman"/>
          <w:color w:val="000000"/>
          <w:sz w:val="24"/>
          <w:szCs w:val="24"/>
        </w:rPr>
        <w:t>.</w:t>
      </w:r>
    </w:p>
    <w:p w:rsidR="00707577" w:rsidRDefault="001D7573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07577" w:rsidRPr="001A3A6D">
        <w:rPr>
          <w:rFonts w:ascii="Times New Roman" w:hAnsi="Times New Roman"/>
          <w:color w:val="000000"/>
          <w:sz w:val="24"/>
          <w:szCs w:val="24"/>
        </w:rPr>
        <w:t>.</w:t>
      </w:r>
      <w:r w:rsidR="00707577">
        <w:rPr>
          <w:rFonts w:ascii="Times New Roman" w:hAnsi="Times New Roman"/>
          <w:color w:val="000000"/>
          <w:sz w:val="24"/>
          <w:szCs w:val="24"/>
        </w:rPr>
        <w:t xml:space="preserve"> Поручить Отделу правовой и кадровой работы </w:t>
      </w:r>
      <w:r w:rsidR="00E95A1D">
        <w:rPr>
          <w:rFonts w:ascii="Times New Roman" w:hAnsi="Times New Roman"/>
          <w:color w:val="000000"/>
          <w:sz w:val="24"/>
          <w:szCs w:val="24"/>
        </w:rPr>
        <w:t>информировать</w:t>
      </w:r>
      <w:r w:rsidR="00707577">
        <w:rPr>
          <w:rFonts w:ascii="Times New Roman" w:hAnsi="Times New Roman"/>
          <w:color w:val="000000"/>
          <w:sz w:val="24"/>
          <w:szCs w:val="24"/>
        </w:rPr>
        <w:t xml:space="preserve"> муниципальных служащих</w:t>
      </w:r>
      <w:r w:rsidR="00E95A1D">
        <w:rPr>
          <w:rFonts w:ascii="Times New Roman" w:hAnsi="Times New Roman"/>
          <w:color w:val="000000"/>
          <w:sz w:val="24"/>
          <w:szCs w:val="24"/>
        </w:rPr>
        <w:t xml:space="preserve">, включенных в Перечень, </w:t>
      </w:r>
      <w:r>
        <w:rPr>
          <w:rFonts w:ascii="Times New Roman" w:hAnsi="Times New Roman"/>
          <w:color w:val="000000"/>
          <w:sz w:val="24"/>
          <w:szCs w:val="24"/>
        </w:rPr>
        <w:t xml:space="preserve">о необходимости соблюдения требований ст. 12 </w:t>
      </w:r>
      <w:r w:rsidRPr="00BD6D92">
        <w:rPr>
          <w:rFonts w:ascii="Times New Roman" w:hAnsi="Times New Roman"/>
          <w:color w:val="000000"/>
          <w:sz w:val="24"/>
          <w:szCs w:val="24"/>
        </w:rPr>
        <w:t>Федерального закона от 25.12.2008 г. №273-</w:t>
      </w:r>
      <w:r>
        <w:rPr>
          <w:rFonts w:ascii="Times New Roman" w:hAnsi="Times New Roman"/>
          <w:color w:val="000000"/>
          <w:sz w:val="24"/>
          <w:szCs w:val="24"/>
        </w:rPr>
        <w:t xml:space="preserve">ФЗ «О противодействии коррупции». </w:t>
      </w:r>
    </w:p>
    <w:p w:rsidR="00707577" w:rsidRDefault="001D7573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70757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4D69">
        <w:rPr>
          <w:rFonts w:ascii="Times New Roman" w:hAnsi="Times New Roman"/>
          <w:color w:val="000000"/>
          <w:sz w:val="24"/>
          <w:szCs w:val="24"/>
        </w:rPr>
        <w:t>Протокол настоящего заседания Комиссии разместить на официальном сайте МО «Каргасокский район» и направить в Отдел правовой и кадровой работы Администрации Каргасокского района для исполнения.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577" w:rsidRDefault="00430489" w:rsidP="004304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707577">
        <w:rPr>
          <w:rFonts w:ascii="Times New Roman" w:hAnsi="Times New Roman"/>
          <w:sz w:val="24"/>
          <w:szCs w:val="24"/>
        </w:rPr>
        <w:t xml:space="preserve"> К</w:t>
      </w:r>
      <w:r w:rsidR="00707577" w:rsidRPr="00BD6D92">
        <w:rPr>
          <w:rFonts w:ascii="Times New Roman" w:hAnsi="Times New Roman"/>
          <w:sz w:val="24"/>
          <w:szCs w:val="24"/>
        </w:rPr>
        <w:t xml:space="preserve">омиссии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/>
          <w:sz w:val="24"/>
          <w:szCs w:val="24"/>
        </w:rPr>
        <w:t>Бударина</w:t>
      </w:r>
      <w:proofErr w:type="spellEnd"/>
    </w:p>
    <w:p w:rsidR="00307A89" w:rsidRDefault="00307A89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Pr="001A3A6D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     </w:t>
      </w:r>
      <w:r w:rsidR="00430489">
        <w:rPr>
          <w:rFonts w:ascii="Times New Roman" w:hAnsi="Times New Roman"/>
          <w:sz w:val="24"/>
          <w:szCs w:val="24"/>
        </w:rPr>
        <w:t>А.В. Меркулова</w:t>
      </w:r>
    </w:p>
    <w:p w:rsidR="002A2042" w:rsidRDefault="002A2042"/>
    <w:sectPr w:rsidR="002A2042" w:rsidSect="002A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2AD"/>
    <w:multiLevelType w:val="hybridMultilevel"/>
    <w:tmpl w:val="5DC6ED54"/>
    <w:lvl w:ilvl="0" w:tplc="9948CC2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77"/>
    <w:rsid w:val="00036660"/>
    <w:rsid w:val="00053BF7"/>
    <w:rsid w:val="00083292"/>
    <w:rsid w:val="0009480D"/>
    <w:rsid w:val="000A2684"/>
    <w:rsid w:val="000E2545"/>
    <w:rsid w:val="00112EAE"/>
    <w:rsid w:val="00147D69"/>
    <w:rsid w:val="00175C96"/>
    <w:rsid w:val="001A5C3E"/>
    <w:rsid w:val="001B4BAA"/>
    <w:rsid w:val="001D7573"/>
    <w:rsid w:val="001E2A4B"/>
    <w:rsid w:val="001E3CA3"/>
    <w:rsid w:val="001E4577"/>
    <w:rsid w:val="002A2042"/>
    <w:rsid w:val="00307A89"/>
    <w:rsid w:val="0036329B"/>
    <w:rsid w:val="00387954"/>
    <w:rsid w:val="003A11EC"/>
    <w:rsid w:val="003B4807"/>
    <w:rsid w:val="003B751F"/>
    <w:rsid w:val="00420EFE"/>
    <w:rsid w:val="00421445"/>
    <w:rsid w:val="00430489"/>
    <w:rsid w:val="00462C3B"/>
    <w:rsid w:val="004631C2"/>
    <w:rsid w:val="0046664B"/>
    <w:rsid w:val="004936ED"/>
    <w:rsid w:val="004C76C6"/>
    <w:rsid w:val="00542CB8"/>
    <w:rsid w:val="005D1DE4"/>
    <w:rsid w:val="005D6D26"/>
    <w:rsid w:val="005F48F2"/>
    <w:rsid w:val="005F4B67"/>
    <w:rsid w:val="0061520B"/>
    <w:rsid w:val="006705CA"/>
    <w:rsid w:val="006940F1"/>
    <w:rsid w:val="006A226B"/>
    <w:rsid w:val="006D5CD5"/>
    <w:rsid w:val="006E4B72"/>
    <w:rsid w:val="006F0387"/>
    <w:rsid w:val="00707577"/>
    <w:rsid w:val="007115C8"/>
    <w:rsid w:val="007125A5"/>
    <w:rsid w:val="00712BE0"/>
    <w:rsid w:val="00852902"/>
    <w:rsid w:val="00870E66"/>
    <w:rsid w:val="008B41AB"/>
    <w:rsid w:val="00920C9F"/>
    <w:rsid w:val="009245B7"/>
    <w:rsid w:val="00927651"/>
    <w:rsid w:val="00936AB8"/>
    <w:rsid w:val="00947A04"/>
    <w:rsid w:val="00A24689"/>
    <w:rsid w:val="00A24E5A"/>
    <w:rsid w:val="00A64D69"/>
    <w:rsid w:val="00AD3A98"/>
    <w:rsid w:val="00B02A77"/>
    <w:rsid w:val="00B0652B"/>
    <w:rsid w:val="00B12104"/>
    <w:rsid w:val="00B37B9A"/>
    <w:rsid w:val="00B76B66"/>
    <w:rsid w:val="00B96509"/>
    <w:rsid w:val="00BB1E80"/>
    <w:rsid w:val="00BC379A"/>
    <w:rsid w:val="00BD35BE"/>
    <w:rsid w:val="00BE0F25"/>
    <w:rsid w:val="00C156FE"/>
    <w:rsid w:val="00C30D69"/>
    <w:rsid w:val="00C631A7"/>
    <w:rsid w:val="00C66F74"/>
    <w:rsid w:val="00CC36E0"/>
    <w:rsid w:val="00CD5BCE"/>
    <w:rsid w:val="00CF6E31"/>
    <w:rsid w:val="00D232CE"/>
    <w:rsid w:val="00D56698"/>
    <w:rsid w:val="00D73878"/>
    <w:rsid w:val="00D810DD"/>
    <w:rsid w:val="00E1321F"/>
    <w:rsid w:val="00E13DD0"/>
    <w:rsid w:val="00E66C3F"/>
    <w:rsid w:val="00E81018"/>
    <w:rsid w:val="00E820B9"/>
    <w:rsid w:val="00E9571B"/>
    <w:rsid w:val="00E95A1D"/>
    <w:rsid w:val="00F26ADC"/>
    <w:rsid w:val="00FC2307"/>
    <w:rsid w:val="00FC6737"/>
    <w:rsid w:val="00FD02DC"/>
    <w:rsid w:val="00FF38FC"/>
    <w:rsid w:val="00FF4B6A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3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ushakova</cp:lastModifiedBy>
  <cp:revision>2</cp:revision>
  <cp:lastPrinted>2017-03-30T08:16:00Z</cp:lastPrinted>
  <dcterms:created xsi:type="dcterms:W3CDTF">2017-03-30T08:35:00Z</dcterms:created>
  <dcterms:modified xsi:type="dcterms:W3CDTF">2017-03-30T08:35:00Z</dcterms:modified>
</cp:coreProperties>
</file>