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594"/>
      </w:tblGrid>
      <w:tr w:rsidR="00C82F74" w:rsidTr="00C7727B">
        <w:trPr>
          <w:trHeight w:val="563"/>
        </w:trPr>
        <w:tc>
          <w:tcPr>
            <w:tcW w:w="9309" w:type="dxa"/>
            <w:gridSpan w:val="2"/>
            <w:hideMark/>
          </w:tcPr>
          <w:p w:rsidR="00C82F74" w:rsidRPr="00E57382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C82F74" w:rsidRPr="00C82F74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82F74">
              <w:rPr>
                <w:rFonts w:ascii="Times New Roman" w:hAnsi="Times New Roman" w:cs="Times New Roman"/>
                <w:b/>
              </w:rPr>
              <w:t xml:space="preserve">УПРАВЛЕНИЕ ФИНАНСОВ АДМИНИСТРАЦИИ КАРГАСОКСКОГО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82F74">
              <w:rPr>
                <w:rFonts w:ascii="Times New Roman" w:hAnsi="Times New Roman" w:cs="Times New Roman"/>
                <w:b/>
              </w:rPr>
              <w:t>АЙОНА</w:t>
            </w:r>
          </w:p>
        </w:tc>
      </w:tr>
      <w:tr w:rsidR="004F662C" w:rsidTr="00C7727B">
        <w:trPr>
          <w:trHeight w:val="944"/>
        </w:trPr>
        <w:tc>
          <w:tcPr>
            <w:tcW w:w="9309" w:type="dxa"/>
            <w:gridSpan w:val="2"/>
            <w:hideMark/>
          </w:tcPr>
          <w:p w:rsidR="00C7727B" w:rsidRPr="00E57382" w:rsidRDefault="00C7727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4F662C" w:rsidRPr="00E57382" w:rsidRDefault="004F662C" w:rsidP="00C772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206974"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662C" w:rsidTr="00C7727B">
        <w:trPr>
          <w:trHeight w:val="1005"/>
        </w:trPr>
        <w:tc>
          <w:tcPr>
            <w:tcW w:w="9309" w:type="dxa"/>
            <w:gridSpan w:val="2"/>
          </w:tcPr>
          <w:p w:rsidR="004F662C" w:rsidRPr="00E57382" w:rsidRDefault="004F662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 основной деятельности</w:t>
            </w:r>
          </w:p>
          <w:p w:rsidR="004F662C" w:rsidRPr="00E57382" w:rsidRDefault="004F662C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F662C" w:rsidRPr="00161546" w:rsidTr="00C7727B">
        <w:trPr>
          <w:trHeight w:val="1691"/>
        </w:trPr>
        <w:tc>
          <w:tcPr>
            <w:tcW w:w="4715" w:type="dxa"/>
            <w:hideMark/>
          </w:tcPr>
          <w:p w:rsidR="00DD3880" w:rsidRPr="00EB0FF1" w:rsidRDefault="004F662C" w:rsidP="00BB35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BB355D">
              <w:rPr>
                <w:rFonts w:ascii="Times New Roman" w:eastAsia="SimSun" w:hAnsi="Times New Roman" w:cs="Times New Roman"/>
                <w:sz w:val="24"/>
                <w:szCs w:val="24"/>
              </w:rPr>
              <w:t>взыскания в доход бюджета Муниципального образования «Каргасокский район» неиспользованных остатков межбюджетных трансфертов, полученных</w:t>
            </w:r>
            <w:r w:rsidR="00EB0FF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471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местными бюджетами </w:t>
            </w:r>
            <w:r w:rsidR="00EB0FF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 бюджета </w:t>
            </w:r>
            <w:r w:rsidR="00EB42C6" w:rsidRPr="00EB42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="00EB42C6">
              <w:rPr>
                <w:rFonts w:ascii="Times New Roman" w:eastAsia="SimSun" w:hAnsi="Times New Roman" w:cs="Times New Roman"/>
                <w:sz w:val="24"/>
                <w:szCs w:val="24"/>
              </w:rPr>
              <w:t>в форме субсидий, субвенций и иных межбюджетных трансфертов, имеющих целевое назначение</w:t>
            </w:r>
            <w:r w:rsidR="007471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за исключением межбюджетных трансфертов, источником финансового обеспечения которых являются бюджетные ассигнования резервного фонда </w:t>
            </w:r>
            <w:bookmarkStart w:id="0" w:name="_Hlk131431896"/>
            <w:r w:rsidR="001F19E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финансирования </w:t>
            </w:r>
            <w:r w:rsidR="00FE7A39">
              <w:rPr>
                <w:rFonts w:ascii="Times New Roman" w:eastAsia="SimSun" w:hAnsi="Times New Roman" w:cs="Times New Roman"/>
                <w:sz w:val="24"/>
                <w:szCs w:val="24"/>
              </w:rPr>
              <w:t>непредвиденных расходов</w:t>
            </w:r>
            <w:bookmarkEnd w:id="0"/>
            <w:r w:rsidR="00FE7A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47174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Администрации Томской области.</w:t>
            </w:r>
            <w:r w:rsidR="00BB35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C7727B" w:rsidRPr="00161546" w:rsidRDefault="00C7727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C7727B" w:rsidRPr="00C7727B" w:rsidRDefault="00C7727B" w:rsidP="00C772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r w:rsidR="00BB3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4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="001A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="002A6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B355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A6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  <w:p w:rsidR="00C7727B" w:rsidRPr="00161546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FE7A39" w:rsidRDefault="00C7727B" w:rsidP="00EB4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2C6" w:rsidRDefault="00C7727B" w:rsidP="00EB4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  </w:t>
      </w:r>
      <w:r w:rsidR="00EB42C6" w:rsidRPr="00EB42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="00EB42C6" w:rsidRPr="00EB42C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242</w:t>
        </w:r>
      </w:hyperlink>
      <w:r w:rsidR="00EB42C6" w:rsidRPr="00EB42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6">
        <w:r w:rsidR="00EB42C6" w:rsidRPr="00EB42C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EB42C6" w:rsidRPr="00EB42C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13.04.2020 N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бюджета" приказываю:</w:t>
      </w:r>
    </w:p>
    <w:p w:rsidR="00FE7A39" w:rsidRDefault="00FE7A39" w:rsidP="00EB4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2C6" w:rsidRDefault="00EB42C6" w:rsidP="00EB4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42C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>
        <w:r w:rsidRPr="00EB42C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EB42C6">
        <w:rPr>
          <w:rFonts w:ascii="Times New Roman" w:hAnsi="Times New Roman" w:cs="Times New Roman"/>
          <w:sz w:val="24"/>
          <w:szCs w:val="24"/>
        </w:rPr>
        <w:t xml:space="preserve"> взыскания в доход бюджета Муниципального образования «Каргасокский район» неиспользованных остатков межбюджетных трансфертов, полученных</w:t>
      </w:r>
      <w:r w:rsidR="007700A7">
        <w:rPr>
          <w:rFonts w:ascii="Times New Roman" w:hAnsi="Times New Roman" w:cs="Times New Roman"/>
          <w:sz w:val="24"/>
          <w:szCs w:val="24"/>
        </w:rPr>
        <w:t xml:space="preserve"> местными бюджетами </w:t>
      </w:r>
      <w:r w:rsidRPr="00EB42C6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«Каргасокский район» в форме субсидий, субвенций и иных межбюджетных трансфертов, имеющих целевое назначение</w:t>
      </w:r>
      <w:r w:rsidR="007700A7" w:rsidRPr="007700A7">
        <w:rPr>
          <w:rFonts w:ascii="Times New Roman" w:hAnsi="Times New Roman" w:cs="Times New Roman"/>
          <w:sz w:val="24"/>
          <w:szCs w:val="24"/>
        </w:rPr>
        <w:t>, за исключением межбюджетных трансфертов</w:t>
      </w:r>
      <w:r w:rsidR="007700A7">
        <w:rPr>
          <w:rFonts w:ascii="Times New Roman" w:hAnsi="Times New Roman" w:cs="Times New Roman"/>
          <w:sz w:val="24"/>
          <w:szCs w:val="24"/>
        </w:rPr>
        <w:t xml:space="preserve">, </w:t>
      </w:r>
      <w:r w:rsidR="007700A7" w:rsidRPr="007700A7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бюджетные ассигнования резервного фонда</w:t>
      </w:r>
      <w:r w:rsidR="00FE7A39">
        <w:rPr>
          <w:rFonts w:ascii="Times New Roman" w:hAnsi="Times New Roman" w:cs="Times New Roman"/>
          <w:sz w:val="24"/>
          <w:szCs w:val="24"/>
        </w:rPr>
        <w:t xml:space="preserve"> </w:t>
      </w:r>
      <w:r w:rsidR="001F19E9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FE7A39" w:rsidRPr="00FE7A39">
        <w:rPr>
          <w:rFonts w:ascii="Times New Roman" w:hAnsi="Times New Roman" w:cs="Times New Roman"/>
          <w:sz w:val="24"/>
          <w:szCs w:val="24"/>
        </w:rPr>
        <w:t>непредвиденных расходов</w:t>
      </w:r>
      <w:r w:rsidR="007700A7" w:rsidRPr="007700A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области.</w:t>
      </w:r>
      <w:r w:rsidR="001A2FA1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FE7A39" w:rsidRPr="00EB42C6" w:rsidRDefault="00FE7A39" w:rsidP="00EB4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C6" w:rsidRPr="002774AA" w:rsidRDefault="00EB42C6" w:rsidP="00EB4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силу:</w:t>
      </w:r>
    </w:p>
    <w:p w:rsidR="00EB42C6" w:rsidRDefault="00EB42C6" w:rsidP="00EB42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4AA">
        <w:rPr>
          <w:rFonts w:ascii="Times New Roman" w:hAnsi="Times New Roman" w:cs="Times New Roman"/>
          <w:sz w:val="24"/>
          <w:szCs w:val="24"/>
        </w:rPr>
        <w:t xml:space="preserve">1)  приказ Муниципального казенного учреждения Управления финансов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74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74A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74A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74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взыскания неиспользованных остатков межбюджетных трансфертов</w:t>
      </w:r>
      <w:r w:rsidR="007645B9">
        <w:rPr>
          <w:rFonts w:ascii="Times New Roman" w:hAnsi="Times New Roman" w:cs="Times New Roman"/>
          <w:sz w:val="24"/>
          <w:szCs w:val="24"/>
        </w:rPr>
        <w:t xml:space="preserve">, полученных в форме субвенций и иных межбюджетных трансфертов, имеющих целевое назначение, предоставленных из </w:t>
      </w:r>
      <w:r w:rsidR="007645B9">
        <w:rPr>
          <w:rFonts w:ascii="Times New Roman" w:hAnsi="Times New Roman" w:cs="Times New Roman"/>
          <w:sz w:val="24"/>
          <w:szCs w:val="24"/>
        </w:rPr>
        <w:lastRenderedPageBreak/>
        <w:t>районного бюджета</w:t>
      </w:r>
      <w:r w:rsidRPr="00DD38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880" w:rsidRPr="00DD3880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E20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начальника отдела казначейского исполнения бюджета и бюджетного учета </w:t>
      </w:r>
      <w:r w:rsidR="002A695B">
        <w:rPr>
          <w:rFonts w:ascii="Times New Roman" w:hAnsi="Times New Roman" w:cs="Times New Roman"/>
          <w:sz w:val="24"/>
          <w:szCs w:val="24"/>
        </w:rPr>
        <w:t>Е.В. Самойлову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39" w:rsidRDefault="007645B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9E9" w:rsidRDefault="00FE7A3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F19E9" w:rsidRDefault="001F19E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93A" w:rsidRDefault="001F19E9" w:rsidP="0059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A39">
        <w:rPr>
          <w:rFonts w:ascii="Times New Roman" w:hAnsi="Times New Roman" w:cs="Times New Roman"/>
          <w:sz w:val="24"/>
          <w:szCs w:val="24"/>
        </w:rPr>
        <w:t xml:space="preserve"> </w:t>
      </w:r>
      <w:r w:rsidR="007645B9">
        <w:rPr>
          <w:rFonts w:ascii="Times New Roman" w:hAnsi="Times New Roman" w:cs="Times New Roman"/>
          <w:sz w:val="24"/>
          <w:szCs w:val="24"/>
        </w:rPr>
        <w:t xml:space="preserve">  Начальник                                                                         С.М. Тверетина</w:t>
      </w:r>
    </w:p>
    <w:p w:rsidR="00FE7A39" w:rsidRDefault="0059293A" w:rsidP="005929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FE7A39" w:rsidRDefault="00FE7A3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1F19E9" w:rsidRDefault="001F19E9" w:rsidP="0059293A">
      <w:pPr>
        <w:pStyle w:val="ConsPlusNormal"/>
        <w:jc w:val="both"/>
        <w:rPr>
          <w:rFonts w:ascii="Times New Roman" w:hAnsi="Times New Roman" w:cs="Times New Roman"/>
        </w:rPr>
      </w:pPr>
    </w:p>
    <w:p w:rsidR="00BB355D" w:rsidRPr="007645B9" w:rsidRDefault="0059293A" w:rsidP="005929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E7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BB355D" w:rsidRPr="007645B9">
        <w:rPr>
          <w:rFonts w:ascii="Times New Roman" w:hAnsi="Times New Roman" w:cs="Times New Roman"/>
        </w:rPr>
        <w:t>Утвержден</w:t>
      </w:r>
    </w:p>
    <w:p w:rsidR="00BB355D" w:rsidRPr="007645B9" w:rsidRDefault="00BB355D" w:rsidP="00BB355D">
      <w:pPr>
        <w:pStyle w:val="ConsPlusNormal"/>
        <w:jc w:val="right"/>
        <w:rPr>
          <w:rFonts w:ascii="Times New Roman" w:hAnsi="Times New Roman" w:cs="Times New Roman"/>
        </w:rPr>
      </w:pPr>
      <w:r w:rsidRPr="007645B9">
        <w:rPr>
          <w:rFonts w:ascii="Times New Roman" w:hAnsi="Times New Roman" w:cs="Times New Roman"/>
        </w:rPr>
        <w:t>приказом</w:t>
      </w:r>
    </w:p>
    <w:p w:rsidR="00BB355D" w:rsidRPr="007645B9" w:rsidRDefault="007645B9" w:rsidP="00BB35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финансов АКР</w:t>
      </w:r>
    </w:p>
    <w:p w:rsidR="00BB355D" w:rsidRPr="007645B9" w:rsidRDefault="00BB355D" w:rsidP="00BB355D">
      <w:pPr>
        <w:pStyle w:val="ConsPlusNormal"/>
        <w:jc w:val="right"/>
        <w:rPr>
          <w:rFonts w:ascii="Times New Roman" w:hAnsi="Times New Roman" w:cs="Times New Roman"/>
        </w:rPr>
      </w:pPr>
      <w:r w:rsidRPr="007645B9">
        <w:rPr>
          <w:rFonts w:ascii="Times New Roman" w:hAnsi="Times New Roman" w:cs="Times New Roman"/>
        </w:rPr>
        <w:t xml:space="preserve">от </w:t>
      </w:r>
      <w:r w:rsidR="0059293A">
        <w:rPr>
          <w:rFonts w:ascii="Times New Roman" w:hAnsi="Times New Roman" w:cs="Times New Roman"/>
        </w:rPr>
        <w:t>23</w:t>
      </w:r>
      <w:r w:rsidRPr="007645B9">
        <w:rPr>
          <w:rFonts w:ascii="Times New Roman" w:hAnsi="Times New Roman" w:cs="Times New Roman"/>
        </w:rPr>
        <w:t>.</w:t>
      </w:r>
      <w:r w:rsidR="007645B9">
        <w:rPr>
          <w:rFonts w:ascii="Times New Roman" w:hAnsi="Times New Roman" w:cs="Times New Roman"/>
        </w:rPr>
        <w:t>03</w:t>
      </w:r>
      <w:r w:rsidRPr="007645B9">
        <w:rPr>
          <w:rFonts w:ascii="Times New Roman" w:hAnsi="Times New Roman" w:cs="Times New Roman"/>
        </w:rPr>
        <w:t>.202</w:t>
      </w:r>
      <w:r w:rsidR="007645B9">
        <w:rPr>
          <w:rFonts w:ascii="Times New Roman" w:hAnsi="Times New Roman" w:cs="Times New Roman"/>
        </w:rPr>
        <w:t>3</w:t>
      </w:r>
      <w:r w:rsidRPr="007645B9">
        <w:rPr>
          <w:rFonts w:ascii="Times New Roman" w:hAnsi="Times New Roman" w:cs="Times New Roman"/>
        </w:rPr>
        <w:t xml:space="preserve"> N</w:t>
      </w:r>
      <w:r w:rsidR="0059293A">
        <w:rPr>
          <w:rFonts w:ascii="Times New Roman" w:hAnsi="Times New Roman" w:cs="Times New Roman"/>
        </w:rPr>
        <w:t xml:space="preserve"> 4</w:t>
      </w:r>
    </w:p>
    <w:p w:rsidR="00BB355D" w:rsidRDefault="00BB355D" w:rsidP="00BB355D">
      <w:pPr>
        <w:pStyle w:val="ConsPlusNormal"/>
        <w:jc w:val="both"/>
      </w:pPr>
    </w:p>
    <w:p w:rsidR="00BB355D" w:rsidRPr="00BB355D" w:rsidRDefault="00BB355D" w:rsidP="00BB3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BB355D">
        <w:rPr>
          <w:rFonts w:ascii="Times New Roman" w:hAnsi="Times New Roman" w:cs="Times New Roman"/>
          <w:sz w:val="24"/>
          <w:szCs w:val="24"/>
        </w:rPr>
        <w:t>ПОРЯДОК</w:t>
      </w:r>
    </w:p>
    <w:p w:rsidR="00BB355D" w:rsidRPr="00BB355D" w:rsidRDefault="00BB355D" w:rsidP="00BB3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ВЗЫСКАНИЯ В ДОХОД БЮДЖЕТА</w:t>
      </w:r>
      <w:r w:rsidR="007645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НЕИСПОЛЬЗОВАННЫХ</w:t>
      </w:r>
    </w:p>
    <w:p w:rsidR="00BB355D" w:rsidRPr="00BB355D" w:rsidRDefault="00BB355D" w:rsidP="001A2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 xml:space="preserve">ОСТАТКОВ МЕЖБЮДЖЕТНЫХ ТРАНСФЕРТОВ, </w:t>
      </w:r>
      <w:r w:rsidR="001A2FA1" w:rsidRPr="00BB355D">
        <w:rPr>
          <w:rFonts w:ascii="Times New Roman" w:hAnsi="Times New Roman" w:cs="Times New Roman"/>
          <w:sz w:val="24"/>
          <w:szCs w:val="24"/>
        </w:rPr>
        <w:t>ПОЛУЧЕННЫХ</w:t>
      </w:r>
      <w:r w:rsidR="007700A7">
        <w:rPr>
          <w:rFonts w:ascii="Times New Roman" w:hAnsi="Times New Roman" w:cs="Times New Roman"/>
          <w:sz w:val="24"/>
          <w:szCs w:val="24"/>
        </w:rPr>
        <w:t xml:space="preserve"> МЕСТНЫМИ БЮДЖЕТАМИ</w:t>
      </w:r>
      <w:r w:rsidR="001A2FA1">
        <w:rPr>
          <w:rFonts w:ascii="Times New Roman" w:hAnsi="Times New Roman" w:cs="Times New Roman"/>
          <w:sz w:val="24"/>
          <w:szCs w:val="24"/>
        </w:rPr>
        <w:t xml:space="preserve"> </w:t>
      </w:r>
      <w:r w:rsidR="001A2FA1" w:rsidRPr="00BB355D">
        <w:rPr>
          <w:rFonts w:ascii="Times New Roman" w:hAnsi="Times New Roman" w:cs="Times New Roman"/>
          <w:sz w:val="24"/>
          <w:szCs w:val="24"/>
        </w:rPr>
        <w:t>ИЗ</w:t>
      </w:r>
      <w:r w:rsidRPr="00BB355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A2FA1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="001A2FA1" w:rsidRPr="00BB355D">
        <w:rPr>
          <w:rFonts w:ascii="Times New Roman" w:hAnsi="Times New Roman" w:cs="Times New Roman"/>
          <w:sz w:val="24"/>
          <w:szCs w:val="24"/>
        </w:rPr>
        <w:t xml:space="preserve"> </w:t>
      </w:r>
      <w:r w:rsidR="001A2FA1">
        <w:rPr>
          <w:rFonts w:ascii="Times New Roman" w:hAnsi="Times New Roman" w:cs="Times New Roman"/>
          <w:sz w:val="24"/>
          <w:szCs w:val="24"/>
        </w:rPr>
        <w:t>В</w:t>
      </w:r>
      <w:r w:rsidRPr="00BB355D">
        <w:rPr>
          <w:rFonts w:ascii="Times New Roman" w:hAnsi="Times New Roman" w:cs="Times New Roman"/>
          <w:sz w:val="24"/>
          <w:szCs w:val="24"/>
        </w:rPr>
        <w:t xml:space="preserve"> ФОРМЕ СУБСИДИЙ, СУБВЕНЦИЙ</w:t>
      </w:r>
      <w:r w:rsidR="001A2FA1">
        <w:rPr>
          <w:rFonts w:ascii="Times New Roman" w:hAnsi="Times New Roman" w:cs="Times New Roman"/>
          <w:sz w:val="24"/>
          <w:szCs w:val="24"/>
        </w:rPr>
        <w:t xml:space="preserve"> </w:t>
      </w:r>
      <w:r w:rsidRPr="00BB355D">
        <w:rPr>
          <w:rFonts w:ascii="Times New Roman" w:hAnsi="Times New Roman" w:cs="Times New Roman"/>
          <w:sz w:val="24"/>
          <w:szCs w:val="24"/>
        </w:rPr>
        <w:t xml:space="preserve">И ИНЫХ МЕЖБЮДЖЕТНЫХ </w:t>
      </w:r>
      <w:r w:rsidR="001A2FA1" w:rsidRPr="00BB355D">
        <w:rPr>
          <w:rFonts w:ascii="Times New Roman" w:hAnsi="Times New Roman" w:cs="Times New Roman"/>
          <w:sz w:val="24"/>
          <w:szCs w:val="24"/>
        </w:rPr>
        <w:t>ТРАНСФЕРТОВ,</w:t>
      </w:r>
      <w:r w:rsidR="001A2FA1">
        <w:rPr>
          <w:rFonts w:ascii="Times New Roman" w:hAnsi="Times New Roman" w:cs="Times New Roman"/>
          <w:sz w:val="24"/>
          <w:szCs w:val="24"/>
        </w:rPr>
        <w:t xml:space="preserve"> </w:t>
      </w:r>
      <w:r w:rsidR="001A2FA1" w:rsidRPr="00BB355D">
        <w:rPr>
          <w:rFonts w:ascii="Times New Roman" w:hAnsi="Times New Roman" w:cs="Times New Roman"/>
          <w:sz w:val="24"/>
          <w:szCs w:val="24"/>
        </w:rPr>
        <w:t>ИМЕЮЩИХ</w:t>
      </w:r>
      <w:r w:rsidRPr="00BB355D">
        <w:rPr>
          <w:rFonts w:ascii="Times New Roman" w:hAnsi="Times New Roman" w:cs="Times New Roman"/>
          <w:sz w:val="24"/>
          <w:szCs w:val="24"/>
        </w:rPr>
        <w:t xml:space="preserve"> ЦЕЛЕВОЕ НАЗНАЧЕНИЕ</w:t>
      </w:r>
      <w:r w:rsidR="007700A7">
        <w:rPr>
          <w:rFonts w:ascii="Times New Roman" w:hAnsi="Times New Roman" w:cs="Times New Roman"/>
          <w:sz w:val="24"/>
          <w:szCs w:val="24"/>
        </w:rPr>
        <w:t xml:space="preserve">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="001F19E9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FE7A39">
        <w:rPr>
          <w:rFonts w:ascii="Times New Roman" w:hAnsi="Times New Roman" w:cs="Times New Roman"/>
          <w:sz w:val="24"/>
          <w:szCs w:val="24"/>
        </w:rPr>
        <w:t xml:space="preserve">НЕПРЕДВИДЕННЫХ РАСХОДОВ </w:t>
      </w:r>
      <w:r w:rsidR="007700A7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BB355D" w:rsidRPr="00BB355D" w:rsidRDefault="00BB355D" w:rsidP="00BB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55D" w:rsidRPr="00BB355D" w:rsidRDefault="00BB355D" w:rsidP="00DD3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BB355D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взыскания в доход</w:t>
      </w:r>
      <w:r w:rsidR="001A2FA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BB355D">
        <w:rPr>
          <w:rFonts w:ascii="Times New Roman" w:hAnsi="Times New Roman" w:cs="Times New Roman"/>
          <w:sz w:val="24"/>
          <w:szCs w:val="24"/>
        </w:rPr>
        <w:t xml:space="preserve"> </w:t>
      </w:r>
      <w:r w:rsidR="001A2F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(далее – МО «Каргасокский район») </w:t>
      </w:r>
      <w:r w:rsidRPr="00BB355D">
        <w:rPr>
          <w:rFonts w:ascii="Times New Roman" w:hAnsi="Times New Roman" w:cs="Times New Roman"/>
          <w:sz w:val="24"/>
          <w:szCs w:val="24"/>
        </w:rPr>
        <w:t>не использованных по состоянию на 1 января текущего финансового года остатков межбюджетных трансфертов, полученных из бюджета</w:t>
      </w:r>
      <w:r w:rsidR="001A2FA1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в форме субсидий, субвенций и иных межбюджетных трансфертов, имеющих целевое назначение</w:t>
      </w:r>
      <w:r w:rsidR="007700A7">
        <w:rPr>
          <w:rFonts w:ascii="Times New Roman" w:hAnsi="Times New Roman" w:cs="Times New Roman"/>
          <w:sz w:val="24"/>
          <w:szCs w:val="24"/>
        </w:rPr>
        <w:t>,</w:t>
      </w:r>
      <w:r w:rsidRPr="00BB355D">
        <w:rPr>
          <w:rFonts w:ascii="Times New Roman" w:hAnsi="Times New Roman" w:cs="Times New Roman"/>
          <w:sz w:val="24"/>
          <w:szCs w:val="24"/>
        </w:rPr>
        <w:t xml:space="preserve"> </w:t>
      </w:r>
      <w:r w:rsidR="007700A7" w:rsidRPr="007700A7">
        <w:rPr>
          <w:rFonts w:ascii="Times New Roman" w:hAnsi="Times New Roman" w:cs="Times New Roman"/>
          <w:sz w:val="24"/>
          <w:szCs w:val="24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="00FE7A39" w:rsidRPr="00FE7A39">
        <w:rPr>
          <w:rFonts w:ascii="Times New Roman" w:hAnsi="Times New Roman" w:cs="Times New Roman"/>
          <w:sz w:val="24"/>
          <w:szCs w:val="24"/>
        </w:rPr>
        <w:t>непредвиденных расходов</w:t>
      </w:r>
      <w:r w:rsidR="00FE7A39" w:rsidRPr="00FE7A39">
        <w:rPr>
          <w:rFonts w:ascii="Times New Roman" w:hAnsi="Times New Roman" w:cs="Times New Roman"/>
          <w:sz w:val="24"/>
          <w:szCs w:val="24"/>
        </w:rPr>
        <w:t xml:space="preserve"> </w:t>
      </w:r>
      <w:r w:rsidR="007700A7" w:rsidRPr="007700A7">
        <w:rPr>
          <w:rFonts w:ascii="Times New Roman" w:hAnsi="Times New Roman" w:cs="Times New Roman"/>
          <w:sz w:val="24"/>
          <w:szCs w:val="24"/>
        </w:rPr>
        <w:t xml:space="preserve">Администрации Томской области. </w:t>
      </w:r>
      <w:r w:rsidRPr="00BB355D">
        <w:rPr>
          <w:rFonts w:ascii="Times New Roman" w:hAnsi="Times New Roman" w:cs="Times New Roman"/>
          <w:sz w:val="24"/>
          <w:szCs w:val="24"/>
        </w:rPr>
        <w:t>(далее - неиспользованные остатки целевых средств).</w:t>
      </w:r>
    </w:p>
    <w:bookmarkEnd w:id="2"/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2. Формирование и обмен документами</w:t>
      </w:r>
      <w:r w:rsidR="001A2FA1">
        <w:rPr>
          <w:rFonts w:ascii="Times New Roman" w:hAnsi="Times New Roman" w:cs="Times New Roman"/>
          <w:sz w:val="24"/>
          <w:szCs w:val="24"/>
        </w:rPr>
        <w:t xml:space="preserve"> </w:t>
      </w:r>
      <w:r w:rsidRPr="00BB355D">
        <w:rPr>
          <w:rFonts w:ascii="Times New Roman" w:hAnsi="Times New Roman" w:cs="Times New Roman"/>
          <w:sz w:val="24"/>
          <w:szCs w:val="24"/>
        </w:rPr>
        <w:t xml:space="preserve">в рамках настоящего Порядка осуществляются в соответствии с </w:t>
      </w:r>
      <w:hyperlink r:id="rId7">
        <w:r w:rsidRPr="001A2FA1">
          <w:rPr>
            <w:rFonts w:ascii="Times New Roman" w:hAnsi="Times New Roman" w:cs="Times New Roman"/>
            <w:sz w:val="24"/>
            <w:szCs w:val="24"/>
          </w:rPr>
          <w:t>подпунктом 1 пункта 2</w:t>
        </w:r>
      </w:hyperlink>
      <w:r w:rsidRPr="001A2FA1">
        <w:rPr>
          <w:rFonts w:ascii="Times New Roman" w:hAnsi="Times New Roman" w:cs="Times New Roman"/>
          <w:sz w:val="24"/>
          <w:szCs w:val="24"/>
        </w:rPr>
        <w:t xml:space="preserve"> Общих требований к порядку взыскания в доход бюджетов неиспользованных остатков</w:t>
      </w:r>
      <w:r w:rsidRPr="00BB355D">
        <w:rPr>
          <w:rFonts w:ascii="Times New Roman" w:hAnsi="Times New Roman" w:cs="Times New Roman"/>
          <w:sz w:val="24"/>
          <w:szCs w:val="24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утвержденных приказом Министерства финансов Российской Федерации от 13.04.2020 N 68н (далее - Общие требования).</w:t>
      </w:r>
    </w:p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обмена документами в форме электронных документов в государственной интегрированной информационной системе управления общественными финансами "Электронный бюджет" формирование и обмен документами осуществляются в форме документов на бумажных носителях, утвержденных (подписанных) уполномоченными лицами.</w:t>
      </w:r>
    </w:p>
    <w:p w:rsidR="00BB355D" w:rsidRPr="00501D32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 xml:space="preserve">3. Неиспользованные остатки целевых средств подлежат возврату в бюджет </w:t>
      </w:r>
      <w:r w:rsidR="00501D32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Pr="00BB355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501D32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BB355D">
        <w:rPr>
          <w:rFonts w:ascii="Times New Roman" w:hAnsi="Times New Roman" w:cs="Times New Roman"/>
          <w:sz w:val="24"/>
          <w:szCs w:val="24"/>
        </w:rPr>
        <w:t xml:space="preserve">, за которыми в соответствии с муниципальными правовыми актами закреплены источники доходов местного бюджета по возврату неиспользованных остатков целевых средств (далее - администраторы доходов по возврату), в течение срока, </w:t>
      </w:r>
      <w:r w:rsidRPr="00501D32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r:id="rId8">
        <w:r w:rsidRPr="00501D32">
          <w:rPr>
            <w:rFonts w:ascii="Times New Roman" w:hAnsi="Times New Roman" w:cs="Times New Roman"/>
            <w:sz w:val="24"/>
            <w:szCs w:val="24"/>
          </w:rPr>
          <w:t>абзацем первым пункта 5 статьи 242</w:t>
        </w:r>
      </w:hyperlink>
      <w:r w:rsidRPr="00501D3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4. В случае если неиспользованные остатки целевых средств не перечислены в доход бюджета</w:t>
      </w:r>
      <w:r w:rsidR="00501D32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в течение срока, установленного </w:t>
      </w:r>
      <w:hyperlink r:id="rId9">
        <w:r w:rsidRPr="00501D32">
          <w:rPr>
            <w:rFonts w:ascii="Times New Roman" w:hAnsi="Times New Roman" w:cs="Times New Roman"/>
            <w:sz w:val="24"/>
            <w:szCs w:val="24"/>
          </w:rPr>
          <w:t>абзацем первым пункта 5 статьи 242</w:t>
        </w:r>
      </w:hyperlink>
      <w:r w:rsidRPr="00BB355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501D32">
        <w:rPr>
          <w:rFonts w:ascii="Times New Roman" w:hAnsi="Times New Roman" w:cs="Times New Roman"/>
          <w:sz w:val="24"/>
          <w:szCs w:val="24"/>
        </w:rPr>
        <w:t>Муниципальное казенное учреждение Управление</w:t>
      </w:r>
      <w:r w:rsidRPr="00BB355D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501D32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BB355D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дня, следующего за днем после истечения установленного срока, принимает </w:t>
      </w:r>
      <w:hyperlink r:id="rId10">
        <w:r w:rsidRPr="005942E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B355D">
        <w:rPr>
          <w:rFonts w:ascii="Times New Roman" w:hAnsi="Times New Roman" w:cs="Times New Roman"/>
          <w:sz w:val="24"/>
          <w:szCs w:val="24"/>
        </w:rPr>
        <w:t xml:space="preserve"> о взыскании неиспользованных остатков целевых средств по форме согласно приложению к Общим требованиям (далее - решение).</w:t>
      </w:r>
    </w:p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lastRenderedPageBreak/>
        <w:t>Принятое решение в течение 3 рабочих дней со дня принятия направляется в Управление Федерального казначейства по Томской области, соответствующим администраторам доходов бюджета</w:t>
      </w:r>
      <w:r w:rsidR="005942EE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от возврата неиспользованных остатков целевых средств (далее - администраторы доходов бюджета</w:t>
      </w:r>
      <w:r w:rsidR="005942EE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от возврата) и финансовому органу </w:t>
      </w:r>
      <w:r w:rsidR="005942EE">
        <w:rPr>
          <w:rFonts w:ascii="Times New Roman" w:hAnsi="Times New Roman" w:cs="Times New Roman"/>
          <w:sz w:val="24"/>
          <w:szCs w:val="24"/>
        </w:rPr>
        <w:t>МО «Каргасокского района»</w:t>
      </w:r>
      <w:r w:rsidRPr="00BB355D">
        <w:rPr>
          <w:rFonts w:ascii="Times New Roman" w:hAnsi="Times New Roman" w:cs="Times New Roman"/>
          <w:sz w:val="24"/>
          <w:szCs w:val="24"/>
        </w:rPr>
        <w:t>, из бюджета которого взыскиваются неиспользованные остатки целевых средств.</w:t>
      </w:r>
    </w:p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5. Возврат соответствующим администраторам доходов по возврату осуществляется администраторами доходов бюджета</w:t>
      </w:r>
      <w:r w:rsidR="005942EE">
        <w:rPr>
          <w:rFonts w:ascii="Times New Roman" w:hAnsi="Times New Roman" w:cs="Times New Roman"/>
          <w:sz w:val="24"/>
          <w:szCs w:val="24"/>
        </w:rPr>
        <w:t xml:space="preserve"> МО «Каргасокский бюджет»</w:t>
      </w:r>
      <w:r w:rsidRPr="00BB355D">
        <w:rPr>
          <w:rFonts w:ascii="Times New Roman" w:hAnsi="Times New Roman" w:cs="Times New Roman"/>
          <w:sz w:val="24"/>
          <w:szCs w:val="24"/>
        </w:rPr>
        <w:t xml:space="preserve"> от возврата в соответствии с </w:t>
      </w:r>
      <w:hyperlink r:id="rId11">
        <w:r w:rsidRPr="005942EE">
          <w:rPr>
            <w:rFonts w:ascii="Times New Roman" w:hAnsi="Times New Roman" w:cs="Times New Roman"/>
            <w:sz w:val="24"/>
            <w:szCs w:val="24"/>
          </w:rPr>
          <w:t>подпунктом 7 пункта 2</w:t>
        </w:r>
      </w:hyperlink>
      <w:r w:rsidRPr="005942EE">
        <w:rPr>
          <w:rFonts w:ascii="Times New Roman" w:hAnsi="Times New Roman" w:cs="Times New Roman"/>
          <w:sz w:val="24"/>
          <w:szCs w:val="24"/>
        </w:rPr>
        <w:t xml:space="preserve"> </w:t>
      </w:r>
      <w:r w:rsidRPr="00BB355D">
        <w:rPr>
          <w:rFonts w:ascii="Times New Roman" w:hAnsi="Times New Roman" w:cs="Times New Roman"/>
          <w:sz w:val="24"/>
          <w:szCs w:val="24"/>
        </w:rPr>
        <w:t>Общих требований.</w:t>
      </w:r>
    </w:p>
    <w:p w:rsidR="00BB355D" w:rsidRPr="00BB355D" w:rsidRDefault="00BB355D" w:rsidP="00BB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5D">
        <w:rPr>
          <w:rFonts w:ascii="Times New Roman" w:hAnsi="Times New Roman" w:cs="Times New Roman"/>
          <w:sz w:val="24"/>
          <w:szCs w:val="24"/>
        </w:rPr>
        <w:t>6. Возврат неиспользованных остатков целевых средств, взысканных в доход бюджета</w:t>
      </w:r>
      <w:r w:rsidR="005942EE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Pr="00BB355D">
        <w:rPr>
          <w:rFonts w:ascii="Times New Roman" w:hAnsi="Times New Roman" w:cs="Times New Roman"/>
          <w:sz w:val="24"/>
          <w:szCs w:val="24"/>
        </w:rPr>
        <w:t xml:space="preserve">, а также их поступление в доход бюджета </w:t>
      </w:r>
      <w:r w:rsidR="005942EE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Pr="00BB355D">
        <w:rPr>
          <w:rFonts w:ascii="Times New Roman" w:hAnsi="Times New Roman" w:cs="Times New Roman"/>
          <w:sz w:val="24"/>
          <w:szCs w:val="24"/>
        </w:rPr>
        <w:t>осуществляются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</w:r>
    </w:p>
    <w:p w:rsidR="00BB355D" w:rsidRDefault="00BB355D" w:rsidP="00BB355D"/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880" w:rsidRDefault="00DD38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0553" w:rsidRDefault="00F805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6974" w:rsidRPr="00161546" w:rsidRDefault="00206974">
      <w:pPr>
        <w:rPr>
          <w:rFonts w:ascii="Times New Roman" w:hAnsi="Times New Roman" w:cs="Times New Roman"/>
          <w:sz w:val="24"/>
          <w:szCs w:val="24"/>
        </w:rPr>
      </w:pPr>
    </w:p>
    <w:sectPr w:rsidR="00206974" w:rsidRPr="00161546" w:rsidSect="00650659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F30"/>
    <w:multiLevelType w:val="hybridMultilevel"/>
    <w:tmpl w:val="54C0A3B0"/>
    <w:lvl w:ilvl="0" w:tplc="024A3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794FB2"/>
    <w:multiLevelType w:val="hybridMultilevel"/>
    <w:tmpl w:val="C48008C8"/>
    <w:lvl w:ilvl="0" w:tplc="D5F80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24"/>
    <w:rsid w:val="00017298"/>
    <w:rsid w:val="00036E26"/>
    <w:rsid w:val="000F2E0C"/>
    <w:rsid w:val="000F48BF"/>
    <w:rsid w:val="00123CB4"/>
    <w:rsid w:val="00161546"/>
    <w:rsid w:val="00166FB2"/>
    <w:rsid w:val="001A286D"/>
    <w:rsid w:val="001A2FA1"/>
    <w:rsid w:val="001B6153"/>
    <w:rsid w:val="001E05D5"/>
    <w:rsid w:val="001E3EB7"/>
    <w:rsid w:val="001F19E9"/>
    <w:rsid w:val="001F58B3"/>
    <w:rsid w:val="00206974"/>
    <w:rsid w:val="00213806"/>
    <w:rsid w:val="00236443"/>
    <w:rsid w:val="00257A27"/>
    <w:rsid w:val="002774AA"/>
    <w:rsid w:val="00277717"/>
    <w:rsid w:val="00284A70"/>
    <w:rsid w:val="002A695B"/>
    <w:rsid w:val="00320AAC"/>
    <w:rsid w:val="00324299"/>
    <w:rsid w:val="003E0B1C"/>
    <w:rsid w:val="003F3599"/>
    <w:rsid w:val="00405BAE"/>
    <w:rsid w:val="004829A4"/>
    <w:rsid w:val="004F662C"/>
    <w:rsid w:val="00501D32"/>
    <w:rsid w:val="0050426B"/>
    <w:rsid w:val="005112FC"/>
    <w:rsid w:val="00522A02"/>
    <w:rsid w:val="005436F4"/>
    <w:rsid w:val="00562E42"/>
    <w:rsid w:val="00584CED"/>
    <w:rsid w:val="0059293A"/>
    <w:rsid w:val="0059359D"/>
    <w:rsid w:val="005942EE"/>
    <w:rsid w:val="005B4193"/>
    <w:rsid w:val="00650659"/>
    <w:rsid w:val="00683FCD"/>
    <w:rsid w:val="006A72A5"/>
    <w:rsid w:val="006D346D"/>
    <w:rsid w:val="00731C83"/>
    <w:rsid w:val="00743538"/>
    <w:rsid w:val="00747174"/>
    <w:rsid w:val="007645B9"/>
    <w:rsid w:val="007700A7"/>
    <w:rsid w:val="0077141A"/>
    <w:rsid w:val="00795823"/>
    <w:rsid w:val="007E5297"/>
    <w:rsid w:val="0085374C"/>
    <w:rsid w:val="00882E19"/>
    <w:rsid w:val="008925B8"/>
    <w:rsid w:val="008B1048"/>
    <w:rsid w:val="009068B7"/>
    <w:rsid w:val="00914989"/>
    <w:rsid w:val="009168CB"/>
    <w:rsid w:val="009218E6"/>
    <w:rsid w:val="00925571"/>
    <w:rsid w:val="00960B4F"/>
    <w:rsid w:val="009B6F9B"/>
    <w:rsid w:val="00A16C5F"/>
    <w:rsid w:val="00A303CD"/>
    <w:rsid w:val="00A5277E"/>
    <w:rsid w:val="00A64253"/>
    <w:rsid w:val="00AB75BD"/>
    <w:rsid w:val="00B6685D"/>
    <w:rsid w:val="00BB355D"/>
    <w:rsid w:val="00BC0F91"/>
    <w:rsid w:val="00BC7E91"/>
    <w:rsid w:val="00C20512"/>
    <w:rsid w:val="00C45641"/>
    <w:rsid w:val="00C7727B"/>
    <w:rsid w:val="00C82F74"/>
    <w:rsid w:val="00CF1E4C"/>
    <w:rsid w:val="00D1724B"/>
    <w:rsid w:val="00D31A3B"/>
    <w:rsid w:val="00D328B6"/>
    <w:rsid w:val="00DB46C2"/>
    <w:rsid w:val="00DB7241"/>
    <w:rsid w:val="00DD327C"/>
    <w:rsid w:val="00DD3880"/>
    <w:rsid w:val="00DD530E"/>
    <w:rsid w:val="00E15FA4"/>
    <w:rsid w:val="00E16CE4"/>
    <w:rsid w:val="00E207AE"/>
    <w:rsid w:val="00E435F8"/>
    <w:rsid w:val="00E57382"/>
    <w:rsid w:val="00E8462E"/>
    <w:rsid w:val="00EB0FF1"/>
    <w:rsid w:val="00EB42C6"/>
    <w:rsid w:val="00ED4924"/>
    <w:rsid w:val="00F040CE"/>
    <w:rsid w:val="00F37B62"/>
    <w:rsid w:val="00F605C5"/>
    <w:rsid w:val="00F722F0"/>
    <w:rsid w:val="00F80553"/>
    <w:rsid w:val="00FA5552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A26"/>
  <w15:docId w15:val="{B94E2DD3-84E8-4DFE-A671-CF9C21A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6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727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355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B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E0753CC54AD9FF765E0ABCBC2186AC2EC803E39FD539A5D0AB88338394A9CF928C00DAE7F3A17F7AB118B3ED65A1BD8F67C545344s7p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E0753CC54AD9FF765E0ABCBC2186AC5E5873530FA539A5D0AB88338394A9CF928C00AAC2B6D58F6F757DC2DD45A1BDAF460s5p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E0753CC54AD9FF765E0ABCBC2186AC5E5873530FA539A5D0AB88338394A9CF928C00AA77F3C1DAAF1018F77815507DAEA62544D447143sBp3H" TargetMode="External"/><Relationship Id="rId11" Type="http://schemas.openxmlformats.org/officeDocument/2006/relationships/hyperlink" Target="consultantplus://offline/ref=042E0753CC54AD9FF765E0ABCBC2186AC5E5873530FA539A5D0AB88338394A9CF928C00AA77F3C1FA0F1018F77815507DAEA62544D447143sBp3H" TargetMode="External"/><Relationship Id="rId5" Type="http://schemas.openxmlformats.org/officeDocument/2006/relationships/hyperlink" Target="consultantplus://offline/ref=042E0753CC54AD9FF765E0ABCBC2186AC2EC803E39FD539A5D0AB88338394A9CF928C00DA7783E17F7AB118B3ED65A1BD8F67C545344s7p2H" TargetMode="External"/><Relationship Id="rId10" Type="http://schemas.openxmlformats.org/officeDocument/2006/relationships/hyperlink" Target="consultantplus://offline/ref=042E0753CC54AD9FF765E0ABCBC2186AC5E5873530FA539A5D0AB88338394A9CF928C00AA77F3C1FAAF1018F77815507DAEA62544D447143sB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E0753CC54AD9FF765E0ABCBC2186AC2EC803E39FD539A5D0AB88338394A9CF928C00DAE7F3A17F7AB118B3ED65A1BD8F67C545344s7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Ирина Селиванова</cp:lastModifiedBy>
  <cp:revision>30</cp:revision>
  <cp:lastPrinted>2023-04-03T09:38:00Z</cp:lastPrinted>
  <dcterms:created xsi:type="dcterms:W3CDTF">2020-02-17T02:03:00Z</dcterms:created>
  <dcterms:modified xsi:type="dcterms:W3CDTF">2023-04-03T09:46:00Z</dcterms:modified>
</cp:coreProperties>
</file>