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B" w:rsidRPr="007B1271" w:rsidRDefault="00B66D6B" w:rsidP="00B66D6B">
      <w:pPr>
        <w:pStyle w:val="ConsPlusNonformat"/>
        <w:widowControl/>
        <w:ind w:right="-142"/>
        <w:jc w:val="center"/>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Администрация Каргасокского района</w:t>
      </w:r>
    </w:p>
    <w:p w:rsidR="00B66D6B" w:rsidRPr="007B1271" w:rsidRDefault="00B66D6B" w:rsidP="00B66D6B">
      <w:pPr>
        <w:ind w:right="-142" w:firstLine="0"/>
        <w:jc w:val="both"/>
        <w:rPr>
          <w:b/>
          <w:color w:val="000000" w:themeColor="text1"/>
          <w:sz w:val="24"/>
          <w:szCs w:val="24"/>
        </w:rPr>
      </w:pPr>
    </w:p>
    <w:p w:rsidR="00B66D6B" w:rsidRPr="007B1271" w:rsidRDefault="00B66D6B" w:rsidP="00B66D6B">
      <w:pPr>
        <w:ind w:right="-142" w:firstLine="0"/>
        <w:jc w:val="both"/>
        <w:rPr>
          <w:b/>
          <w:color w:val="000000" w:themeColor="text1"/>
          <w:sz w:val="24"/>
          <w:szCs w:val="24"/>
        </w:rPr>
      </w:pPr>
      <w:r w:rsidRPr="007B1271">
        <w:rPr>
          <w:b/>
          <w:color w:val="000000" w:themeColor="text1"/>
          <w:sz w:val="24"/>
          <w:szCs w:val="24"/>
        </w:rPr>
        <w:t xml:space="preserve">ПРОТОКОЛ                                                                                                   </w:t>
      </w:r>
      <w:r w:rsidR="00C922F7">
        <w:rPr>
          <w:b/>
          <w:color w:val="000000" w:themeColor="text1"/>
          <w:sz w:val="24"/>
          <w:szCs w:val="24"/>
        </w:rPr>
        <w:t xml:space="preserve">                             № 3</w:t>
      </w:r>
    </w:p>
    <w:p w:rsidR="00B66D6B" w:rsidRPr="007B1271" w:rsidRDefault="00B66D6B" w:rsidP="00B66D6B">
      <w:pPr>
        <w:ind w:right="-142" w:firstLine="0"/>
        <w:jc w:val="both"/>
        <w:rPr>
          <w:color w:val="000000" w:themeColor="text1"/>
          <w:sz w:val="24"/>
          <w:szCs w:val="24"/>
        </w:rPr>
      </w:pPr>
    </w:p>
    <w:p w:rsidR="00B66D6B" w:rsidRPr="007B1271" w:rsidRDefault="00C922F7" w:rsidP="00B66D6B">
      <w:pPr>
        <w:ind w:right="-142" w:firstLine="0"/>
        <w:jc w:val="both"/>
        <w:rPr>
          <w:color w:val="000000" w:themeColor="text1"/>
          <w:sz w:val="24"/>
          <w:szCs w:val="24"/>
        </w:rPr>
      </w:pPr>
      <w:r>
        <w:rPr>
          <w:color w:val="000000" w:themeColor="text1"/>
          <w:sz w:val="24"/>
          <w:szCs w:val="24"/>
        </w:rPr>
        <w:t>29.05</w:t>
      </w:r>
      <w:r w:rsidR="00B66D6B" w:rsidRPr="007B1271">
        <w:rPr>
          <w:color w:val="000000" w:themeColor="text1"/>
          <w:sz w:val="24"/>
          <w:szCs w:val="24"/>
        </w:rPr>
        <w:t>.2019</w:t>
      </w:r>
    </w:p>
    <w:p w:rsidR="00B66D6B" w:rsidRPr="007B1271" w:rsidRDefault="00B66D6B" w:rsidP="00B66D6B">
      <w:pPr>
        <w:tabs>
          <w:tab w:val="left" w:pos="9214"/>
        </w:tabs>
        <w:ind w:firstLine="0"/>
        <w:jc w:val="both"/>
        <w:rPr>
          <w:color w:val="000000" w:themeColor="text1"/>
          <w:sz w:val="24"/>
          <w:szCs w:val="24"/>
        </w:rPr>
      </w:pPr>
    </w:p>
    <w:p w:rsidR="00B66D6B" w:rsidRPr="007B1271" w:rsidRDefault="00B66D6B" w:rsidP="00B66D6B">
      <w:pPr>
        <w:tabs>
          <w:tab w:val="left" w:pos="9214"/>
        </w:tabs>
        <w:ind w:firstLine="0"/>
        <w:jc w:val="both"/>
        <w:rPr>
          <w:color w:val="000000" w:themeColor="text1"/>
          <w:sz w:val="24"/>
          <w:szCs w:val="24"/>
        </w:rPr>
      </w:pPr>
      <w:r w:rsidRPr="007B1271">
        <w:rPr>
          <w:color w:val="000000" w:themeColor="text1"/>
          <w:sz w:val="24"/>
          <w:szCs w:val="24"/>
        </w:rPr>
        <w:t xml:space="preserve">с. Каргасок </w:t>
      </w:r>
    </w:p>
    <w:p w:rsidR="00B66D6B" w:rsidRPr="007B1271" w:rsidRDefault="00B66D6B" w:rsidP="00B66D6B">
      <w:pPr>
        <w:ind w:right="-142" w:firstLine="0"/>
        <w:jc w:val="both"/>
        <w:rPr>
          <w:color w:val="000000" w:themeColor="text1"/>
          <w:sz w:val="24"/>
          <w:szCs w:val="24"/>
        </w:rPr>
      </w:pPr>
    </w:p>
    <w:p w:rsidR="00B66D6B" w:rsidRPr="007B1271" w:rsidRDefault="00B66D6B" w:rsidP="00B66D6B">
      <w:pPr>
        <w:ind w:firstLine="0"/>
        <w:jc w:val="both"/>
        <w:rPr>
          <w:color w:val="000000" w:themeColor="text1"/>
          <w:sz w:val="24"/>
          <w:szCs w:val="24"/>
        </w:rPr>
      </w:pPr>
      <w:r w:rsidRPr="007B1271">
        <w:rPr>
          <w:color w:val="000000" w:themeColor="text1"/>
          <w:sz w:val="24"/>
          <w:szCs w:val="24"/>
        </w:rPr>
        <w:t>Заседания Каргасокской районной трехсторонней комиссии по регулированию социально-трудовых отношений</w:t>
      </w:r>
    </w:p>
    <w:p w:rsidR="00C922F7" w:rsidRDefault="00C922F7" w:rsidP="00B66D6B">
      <w:pPr>
        <w:pStyle w:val="ConsPlusNormal"/>
        <w:widowControl/>
        <w:tabs>
          <w:tab w:val="left" w:pos="9214"/>
        </w:tabs>
        <w:ind w:firstLine="0"/>
        <w:jc w:val="both"/>
        <w:rPr>
          <w:rFonts w:ascii="Times New Roman" w:hAnsi="Times New Roman" w:cs="Times New Roman"/>
          <w:color w:val="000000" w:themeColor="text1"/>
          <w:sz w:val="24"/>
          <w:szCs w:val="24"/>
        </w:rPr>
      </w:pPr>
    </w:p>
    <w:p w:rsidR="00B66D6B" w:rsidRPr="007B1271" w:rsidRDefault="00C922F7" w:rsidP="00B66D6B">
      <w:pPr>
        <w:pStyle w:val="ConsPlusNormal"/>
        <w:widowControl/>
        <w:tabs>
          <w:tab w:val="left" w:pos="9214"/>
        </w:tabs>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Координатор </w:t>
      </w:r>
      <w:proofErr w:type="gramStart"/>
      <w:r>
        <w:rPr>
          <w:rFonts w:ascii="Times New Roman" w:hAnsi="Times New Roman" w:cs="Times New Roman"/>
          <w:color w:val="000000" w:themeColor="text1"/>
          <w:sz w:val="24"/>
          <w:szCs w:val="24"/>
        </w:rPr>
        <w:t>комиссии</w:t>
      </w:r>
      <w:r w:rsidR="005D50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3203C">
        <w:rPr>
          <w:rFonts w:ascii="Times New Roman" w:hAnsi="Times New Roman" w:cs="Times New Roman"/>
          <w:color w:val="000000" w:themeColor="text1"/>
          <w:sz w:val="24"/>
          <w:szCs w:val="24"/>
        </w:rPr>
        <w:t xml:space="preserve">  </w:t>
      </w:r>
      <w:proofErr w:type="gramEnd"/>
      <w:r w:rsidRPr="00F320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3089E">
        <w:rPr>
          <w:rFonts w:ascii="Times New Roman" w:hAnsi="Times New Roman" w:cs="Times New Roman"/>
          <w:color w:val="000000" w:themeColor="text1"/>
          <w:sz w:val="24"/>
          <w:szCs w:val="24"/>
        </w:rPr>
        <w:t xml:space="preserve">                       </w:t>
      </w:r>
      <w:r w:rsidRPr="00F3203C">
        <w:rPr>
          <w:rFonts w:ascii="Times New Roman" w:hAnsi="Times New Roman" w:cs="Times New Roman"/>
          <w:color w:val="000000"/>
          <w:spacing w:val="-4"/>
          <w:sz w:val="24"/>
          <w:szCs w:val="24"/>
        </w:rPr>
        <w:t>Рублёва В.А.</w:t>
      </w:r>
    </w:p>
    <w:p w:rsidR="005454A7" w:rsidRPr="007B1271" w:rsidRDefault="005454A7" w:rsidP="005454A7">
      <w:pPr>
        <w:pStyle w:val="ConsPlusNonformat"/>
        <w:widowControl/>
        <w:tabs>
          <w:tab w:val="left" w:pos="7230"/>
        </w:tabs>
        <w:ind w:right="-142"/>
        <w:jc w:val="both"/>
        <w:rPr>
          <w:rFonts w:ascii="Times New Roman" w:hAnsi="Times New Roman" w:cs="Times New Roman"/>
          <w:color w:val="000000" w:themeColor="text1"/>
          <w:sz w:val="24"/>
          <w:szCs w:val="24"/>
        </w:rPr>
      </w:pPr>
    </w:p>
    <w:p w:rsidR="005454A7" w:rsidRPr="007B1271" w:rsidRDefault="005454A7" w:rsidP="005454A7">
      <w:pPr>
        <w:pStyle w:val="ConsPlusNonformat"/>
        <w:widowControl/>
        <w:tabs>
          <w:tab w:val="left" w:pos="7230"/>
        </w:tabs>
        <w:ind w:right="-142"/>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Присутствовали: </w:t>
      </w:r>
    </w:p>
    <w:p w:rsidR="005454A7" w:rsidRPr="007B1271" w:rsidRDefault="005454A7" w:rsidP="005454A7">
      <w:pPr>
        <w:pStyle w:val="ConsPlusNonformat"/>
        <w:widowControl/>
        <w:tabs>
          <w:tab w:val="left" w:pos="7230"/>
        </w:tabs>
        <w:ind w:right="-142"/>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(со стороны Администрации Каргасокского района):  </w:t>
      </w:r>
    </w:p>
    <w:p w:rsidR="00D3089E" w:rsidRPr="007B1271" w:rsidRDefault="00D3089E" w:rsidP="00BD2B0D">
      <w:pPr>
        <w:pStyle w:val="ConsPlusNonformat"/>
        <w:widowControl/>
        <w:tabs>
          <w:tab w:val="left" w:pos="5670"/>
          <w:tab w:val="left" w:pos="9214"/>
        </w:tabs>
        <w:jc w:val="both"/>
        <w:rPr>
          <w:rFonts w:ascii="Times New Roman" w:hAnsi="Times New Roman" w:cs="Times New Roman"/>
          <w:color w:val="000000" w:themeColor="text1"/>
          <w:sz w:val="24"/>
          <w:szCs w:val="24"/>
        </w:rPr>
      </w:pPr>
      <w:r w:rsidRPr="007B1271">
        <w:rPr>
          <w:rFonts w:ascii="Times New Roman" w:hAnsi="Times New Roman" w:cs="Times New Roman"/>
          <w:sz w:val="24"/>
          <w:szCs w:val="24"/>
        </w:rPr>
        <w:t xml:space="preserve">Сопредседатель </w:t>
      </w:r>
      <w:proofErr w:type="gramStart"/>
      <w:r w:rsidRPr="007B1271">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7B1271">
        <w:rPr>
          <w:rStyle w:val="FontStyle14"/>
          <w:color w:val="000000" w:themeColor="text1"/>
          <w:sz w:val="24"/>
          <w:szCs w:val="24"/>
        </w:rPr>
        <w:t>Шамраев А.Ф.</w:t>
      </w:r>
    </w:p>
    <w:p w:rsidR="005454A7" w:rsidRPr="007B1271" w:rsidRDefault="005454A7" w:rsidP="005454A7">
      <w:pPr>
        <w:pStyle w:val="ConsPlusNonformat"/>
        <w:widowControl/>
        <w:tabs>
          <w:tab w:val="left" w:pos="7230"/>
        </w:tabs>
        <w:ind w:right="-142" w:firstLine="5670"/>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Тимохин В.В.</w:t>
      </w:r>
    </w:p>
    <w:p w:rsidR="005454A7" w:rsidRPr="007B1271" w:rsidRDefault="005454A7" w:rsidP="005454A7">
      <w:pPr>
        <w:pStyle w:val="ConsPlusNonformat"/>
        <w:widowControl/>
        <w:tabs>
          <w:tab w:val="left" w:pos="7230"/>
        </w:tabs>
        <w:ind w:firstLine="5670"/>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Ожогина И.А.</w:t>
      </w:r>
    </w:p>
    <w:p w:rsidR="00D3089E" w:rsidRPr="007B1271" w:rsidRDefault="00D3089E" w:rsidP="00D3089E">
      <w:pPr>
        <w:pStyle w:val="ConsPlusNonformat"/>
        <w:widowControl/>
        <w:tabs>
          <w:tab w:val="left" w:pos="7230"/>
        </w:tabs>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Секретарь</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комиссии: </w:t>
      </w:r>
      <w:r w:rsidRPr="007B1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r w:rsidRPr="007B1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Чиглинцева М</w:t>
      </w:r>
      <w:r w:rsidRPr="007B12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С.</w:t>
      </w:r>
    </w:p>
    <w:p w:rsidR="005454A7" w:rsidRPr="007B1271" w:rsidRDefault="005454A7" w:rsidP="005454A7">
      <w:pPr>
        <w:pStyle w:val="ConsPlusNonformat"/>
        <w:widowControl/>
        <w:tabs>
          <w:tab w:val="left" w:pos="7230"/>
        </w:tabs>
        <w:jc w:val="both"/>
        <w:rPr>
          <w:rFonts w:ascii="Times New Roman" w:hAnsi="Times New Roman" w:cs="Times New Roman"/>
          <w:color w:val="000000" w:themeColor="text1"/>
          <w:sz w:val="24"/>
          <w:szCs w:val="24"/>
        </w:rPr>
      </w:pPr>
    </w:p>
    <w:p w:rsidR="005454A7" w:rsidRPr="007B1271" w:rsidRDefault="005454A7" w:rsidP="005454A7">
      <w:pPr>
        <w:pStyle w:val="ConsPlusNonformat"/>
        <w:widowControl/>
        <w:tabs>
          <w:tab w:val="left" w:pos="7230"/>
        </w:tabs>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(от стороны работодателей):                                              </w:t>
      </w:r>
    </w:p>
    <w:p w:rsidR="005454A7" w:rsidRPr="007B1271" w:rsidRDefault="00D3089E" w:rsidP="00D3089E">
      <w:pPr>
        <w:pStyle w:val="ConsPlusNonformat"/>
        <w:widowControl/>
        <w:tabs>
          <w:tab w:val="left" w:pos="7230"/>
        </w:tabs>
        <w:jc w:val="both"/>
        <w:rPr>
          <w:rStyle w:val="FontStyle14"/>
          <w:color w:val="000000" w:themeColor="text1"/>
          <w:sz w:val="24"/>
          <w:szCs w:val="24"/>
        </w:rPr>
      </w:pPr>
      <w:r w:rsidRPr="007B1271">
        <w:rPr>
          <w:rFonts w:ascii="Times New Roman" w:hAnsi="Times New Roman" w:cs="Times New Roman"/>
          <w:sz w:val="24"/>
          <w:szCs w:val="24"/>
        </w:rPr>
        <w:t xml:space="preserve">Сопредседатель </w:t>
      </w:r>
      <w:proofErr w:type="gramStart"/>
      <w:r w:rsidRPr="007B1271">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454A7" w:rsidRPr="007B1271">
        <w:rPr>
          <w:rStyle w:val="FontStyle14"/>
          <w:color w:val="000000" w:themeColor="text1"/>
          <w:sz w:val="24"/>
          <w:szCs w:val="24"/>
        </w:rPr>
        <w:t>Гришаева А.О.</w:t>
      </w:r>
    </w:p>
    <w:p w:rsidR="005454A7" w:rsidRPr="007B1271" w:rsidRDefault="005454A7" w:rsidP="005454A7">
      <w:pPr>
        <w:pStyle w:val="ConsPlusNonformat"/>
        <w:widowControl/>
        <w:tabs>
          <w:tab w:val="left" w:pos="7230"/>
          <w:tab w:val="left" w:pos="9356"/>
        </w:tabs>
        <w:ind w:firstLine="5670"/>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Седунова В.М.</w:t>
      </w:r>
    </w:p>
    <w:p w:rsidR="005454A7" w:rsidRDefault="005454A7" w:rsidP="005454A7">
      <w:pPr>
        <w:pStyle w:val="ConsPlusNonformat"/>
        <w:widowControl/>
        <w:tabs>
          <w:tab w:val="left" w:pos="7230"/>
          <w:tab w:val="left" w:pos="9356"/>
        </w:tabs>
        <w:ind w:firstLine="5670"/>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Трифонова Т.В.</w:t>
      </w:r>
    </w:p>
    <w:p w:rsidR="005D5016" w:rsidRPr="00605E47" w:rsidRDefault="005D5016" w:rsidP="005D5016">
      <w:pPr>
        <w:pStyle w:val="ConsPlusNonformat"/>
        <w:widowControl/>
        <w:tabs>
          <w:tab w:val="left" w:pos="7230"/>
        </w:tabs>
        <w:ind w:firstLine="5670"/>
        <w:jc w:val="both"/>
        <w:rPr>
          <w:rStyle w:val="FontStyle14"/>
          <w:color w:val="000000" w:themeColor="text1"/>
          <w:sz w:val="26"/>
          <w:szCs w:val="26"/>
        </w:rPr>
      </w:pPr>
      <w:r w:rsidRPr="00605E47">
        <w:rPr>
          <w:rStyle w:val="FontStyle14"/>
          <w:color w:val="000000" w:themeColor="text1"/>
          <w:sz w:val="26"/>
          <w:szCs w:val="26"/>
        </w:rPr>
        <w:t>Бочкова М.П.</w:t>
      </w:r>
    </w:p>
    <w:p w:rsidR="005D5016" w:rsidRPr="007B1271" w:rsidRDefault="005D5016" w:rsidP="005454A7">
      <w:pPr>
        <w:pStyle w:val="ConsPlusNonformat"/>
        <w:widowControl/>
        <w:tabs>
          <w:tab w:val="left" w:pos="7230"/>
          <w:tab w:val="left" w:pos="9356"/>
        </w:tabs>
        <w:ind w:firstLine="5670"/>
        <w:jc w:val="both"/>
        <w:rPr>
          <w:rFonts w:ascii="Times New Roman" w:hAnsi="Times New Roman" w:cs="Times New Roman"/>
          <w:color w:val="000000" w:themeColor="text1"/>
          <w:sz w:val="24"/>
          <w:szCs w:val="24"/>
        </w:rPr>
      </w:pPr>
    </w:p>
    <w:p w:rsidR="005454A7" w:rsidRPr="007B1271" w:rsidRDefault="005454A7" w:rsidP="005454A7">
      <w:pPr>
        <w:pStyle w:val="ConsPlusNonformat"/>
        <w:widowControl/>
        <w:tabs>
          <w:tab w:val="left" w:pos="7230"/>
        </w:tabs>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(от стороны профсоюзов):                                                  </w:t>
      </w:r>
    </w:p>
    <w:p w:rsidR="005454A7" w:rsidRPr="007B1271" w:rsidRDefault="00D3089E" w:rsidP="00D3089E">
      <w:pPr>
        <w:pStyle w:val="ConsPlusNonformat"/>
        <w:widowControl/>
        <w:tabs>
          <w:tab w:val="left" w:pos="7230"/>
        </w:tabs>
        <w:jc w:val="both"/>
        <w:rPr>
          <w:rFonts w:ascii="Times New Roman" w:hAnsi="Times New Roman" w:cs="Times New Roman"/>
          <w:color w:val="000000" w:themeColor="text1"/>
          <w:sz w:val="24"/>
          <w:szCs w:val="24"/>
        </w:rPr>
      </w:pPr>
      <w:r w:rsidRPr="007B1271">
        <w:rPr>
          <w:rFonts w:ascii="Times New Roman" w:hAnsi="Times New Roman" w:cs="Times New Roman"/>
          <w:sz w:val="24"/>
          <w:szCs w:val="24"/>
        </w:rPr>
        <w:t xml:space="preserve">Сопредседатель </w:t>
      </w:r>
      <w:proofErr w:type="gramStart"/>
      <w:r w:rsidRPr="007B1271">
        <w:rPr>
          <w:rFonts w:ascii="Times New Roman" w:hAnsi="Times New Roman" w:cs="Times New Roman"/>
          <w:sz w:val="24"/>
          <w:szCs w:val="24"/>
        </w:rPr>
        <w:t>комиссии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454A7" w:rsidRPr="007B1271">
        <w:rPr>
          <w:rFonts w:ascii="Times New Roman" w:hAnsi="Times New Roman" w:cs="Times New Roman"/>
          <w:color w:val="000000" w:themeColor="text1"/>
          <w:sz w:val="24"/>
          <w:szCs w:val="24"/>
        </w:rPr>
        <w:t>Холодова С.В.</w:t>
      </w:r>
    </w:p>
    <w:p w:rsidR="005454A7" w:rsidRDefault="005454A7" w:rsidP="005454A7">
      <w:pPr>
        <w:pStyle w:val="ConsPlusNonformat"/>
        <w:widowControl/>
        <w:tabs>
          <w:tab w:val="left" w:pos="7230"/>
        </w:tabs>
        <w:ind w:firstLine="5670"/>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Нестерова С.А.</w:t>
      </w:r>
    </w:p>
    <w:p w:rsidR="005D5016" w:rsidRPr="007B1271" w:rsidRDefault="005D5016" w:rsidP="005454A7">
      <w:pPr>
        <w:pStyle w:val="ConsPlusNonformat"/>
        <w:widowControl/>
        <w:tabs>
          <w:tab w:val="left" w:pos="7230"/>
        </w:tabs>
        <w:ind w:firstLine="5670"/>
        <w:jc w:val="both"/>
        <w:rPr>
          <w:rFonts w:ascii="Times New Roman" w:hAnsi="Times New Roman" w:cs="Times New Roman"/>
          <w:color w:val="000000" w:themeColor="text1"/>
          <w:sz w:val="24"/>
          <w:szCs w:val="24"/>
        </w:rPr>
      </w:pPr>
    </w:p>
    <w:p w:rsidR="005D5016" w:rsidRPr="005D5016" w:rsidRDefault="005D5016" w:rsidP="005D5016">
      <w:pPr>
        <w:pStyle w:val="Style5"/>
        <w:widowControl/>
        <w:tabs>
          <w:tab w:val="left" w:pos="9639"/>
        </w:tabs>
        <w:rPr>
          <w:rStyle w:val="FontStyle14"/>
          <w:color w:val="000000" w:themeColor="text1"/>
          <w:sz w:val="24"/>
          <w:szCs w:val="24"/>
        </w:rPr>
      </w:pPr>
      <w:r w:rsidRPr="005D5016">
        <w:rPr>
          <w:rStyle w:val="FontStyle14"/>
          <w:color w:val="000000" w:themeColor="text1"/>
          <w:sz w:val="24"/>
          <w:szCs w:val="24"/>
        </w:rPr>
        <w:t>Приглашенные</w:t>
      </w:r>
      <w:r w:rsidRPr="00F3203C">
        <w:rPr>
          <w:rStyle w:val="FontStyle14"/>
          <w:color w:val="000000" w:themeColor="text1"/>
        </w:rPr>
        <w:t>:</w:t>
      </w:r>
      <w:r>
        <w:rPr>
          <w:rStyle w:val="FontStyle14"/>
          <w:color w:val="000000" w:themeColor="text1"/>
        </w:rPr>
        <w:t xml:space="preserve">                                                                                 </w:t>
      </w:r>
    </w:p>
    <w:p w:rsidR="001D740D" w:rsidRDefault="001D740D" w:rsidP="00D3089E">
      <w:pPr>
        <w:pStyle w:val="a3"/>
        <w:ind w:left="0" w:firstLine="0"/>
        <w:jc w:val="both"/>
        <w:rPr>
          <w:rStyle w:val="FontStyle14"/>
          <w:color w:val="000000" w:themeColor="text1"/>
          <w:sz w:val="24"/>
          <w:szCs w:val="24"/>
        </w:rPr>
      </w:pPr>
    </w:p>
    <w:p w:rsidR="00D3089E" w:rsidRDefault="00D3089E" w:rsidP="00D3089E">
      <w:pPr>
        <w:pStyle w:val="a3"/>
        <w:ind w:left="0" w:firstLine="0"/>
        <w:jc w:val="both"/>
        <w:rPr>
          <w:sz w:val="24"/>
          <w:szCs w:val="24"/>
        </w:rPr>
      </w:pPr>
      <w:r>
        <w:rPr>
          <w:rStyle w:val="FontStyle14"/>
          <w:color w:val="000000" w:themeColor="text1"/>
          <w:sz w:val="24"/>
          <w:szCs w:val="24"/>
        </w:rPr>
        <w:t>Н</w:t>
      </w:r>
      <w:r>
        <w:rPr>
          <w:sz w:val="24"/>
          <w:szCs w:val="24"/>
        </w:rPr>
        <w:t>ачальник У</w:t>
      </w:r>
      <w:r w:rsidR="005D5016" w:rsidRPr="005D5016">
        <w:rPr>
          <w:sz w:val="24"/>
          <w:szCs w:val="24"/>
        </w:rPr>
        <w:t xml:space="preserve">правления образования опеки и </w:t>
      </w:r>
    </w:p>
    <w:p w:rsidR="00D3089E" w:rsidRDefault="005D5016" w:rsidP="00D3089E">
      <w:pPr>
        <w:pStyle w:val="a3"/>
        <w:ind w:left="0" w:firstLine="0"/>
        <w:jc w:val="both"/>
        <w:rPr>
          <w:sz w:val="24"/>
          <w:szCs w:val="24"/>
        </w:rPr>
      </w:pPr>
      <w:r w:rsidRPr="005D5016">
        <w:rPr>
          <w:sz w:val="24"/>
          <w:szCs w:val="24"/>
        </w:rPr>
        <w:t>попечительства муниципального о</w:t>
      </w:r>
      <w:r>
        <w:rPr>
          <w:sz w:val="24"/>
          <w:szCs w:val="24"/>
        </w:rPr>
        <w:t xml:space="preserve">бразования </w:t>
      </w:r>
    </w:p>
    <w:p w:rsidR="00D3089E" w:rsidRPr="001D740D" w:rsidRDefault="005D5016" w:rsidP="00D3089E">
      <w:pPr>
        <w:pStyle w:val="a3"/>
        <w:ind w:left="0" w:firstLine="0"/>
        <w:jc w:val="both"/>
        <w:rPr>
          <w:sz w:val="24"/>
          <w:szCs w:val="24"/>
        </w:rPr>
      </w:pPr>
      <w:r w:rsidRPr="001D740D">
        <w:rPr>
          <w:sz w:val="24"/>
          <w:szCs w:val="24"/>
        </w:rPr>
        <w:t xml:space="preserve">«Каргасокский </w:t>
      </w:r>
      <w:proofErr w:type="gramStart"/>
      <w:r w:rsidRPr="001D740D">
        <w:rPr>
          <w:sz w:val="24"/>
          <w:szCs w:val="24"/>
        </w:rPr>
        <w:t>район»</w:t>
      </w:r>
      <w:r w:rsidR="00D3089E" w:rsidRPr="001D740D">
        <w:rPr>
          <w:sz w:val="24"/>
          <w:szCs w:val="24"/>
        </w:rPr>
        <w:t xml:space="preserve">   </w:t>
      </w:r>
      <w:proofErr w:type="gramEnd"/>
      <w:r w:rsidR="00D3089E" w:rsidRPr="001D740D">
        <w:rPr>
          <w:sz w:val="24"/>
          <w:szCs w:val="24"/>
        </w:rPr>
        <w:t xml:space="preserve">                                                     Илгина Л.А.</w:t>
      </w:r>
    </w:p>
    <w:p w:rsidR="001D740D" w:rsidRDefault="001D740D" w:rsidP="001D740D">
      <w:pPr>
        <w:pStyle w:val="a3"/>
        <w:ind w:left="0" w:firstLine="0"/>
        <w:jc w:val="both"/>
        <w:rPr>
          <w:sz w:val="24"/>
          <w:szCs w:val="24"/>
        </w:rPr>
      </w:pPr>
    </w:p>
    <w:p w:rsidR="001D740D" w:rsidRDefault="001D740D" w:rsidP="001D740D">
      <w:pPr>
        <w:pStyle w:val="a3"/>
        <w:ind w:left="0" w:firstLine="0"/>
        <w:jc w:val="both"/>
        <w:rPr>
          <w:sz w:val="24"/>
          <w:szCs w:val="24"/>
        </w:rPr>
      </w:pPr>
      <w:r w:rsidRPr="001D740D">
        <w:rPr>
          <w:sz w:val="24"/>
          <w:szCs w:val="24"/>
        </w:rPr>
        <w:t>Н</w:t>
      </w:r>
      <w:r w:rsidR="005D5016" w:rsidRPr="001D740D">
        <w:rPr>
          <w:sz w:val="24"/>
          <w:szCs w:val="24"/>
        </w:rPr>
        <w:t xml:space="preserve">ачальник Отдела культуры и туризма </w:t>
      </w:r>
    </w:p>
    <w:p w:rsidR="005D5016" w:rsidRPr="001D740D" w:rsidRDefault="005D5016" w:rsidP="001D740D">
      <w:pPr>
        <w:pStyle w:val="a3"/>
        <w:ind w:left="0" w:firstLine="0"/>
        <w:jc w:val="both"/>
        <w:rPr>
          <w:sz w:val="24"/>
          <w:szCs w:val="24"/>
        </w:rPr>
      </w:pPr>
      <w:r w:rsidRPr="001D740D">
        <w:rPr>
          <w:sz w:val="24"/>
          <w:szCs w:val="24"/>
        </w:rPr>
        <w:t>Администрации Каргасокского района</w:t>
      </w:r>
      <w:r w:rsidR="001D740D" w:rsidRPr="001D740D">
        <w:rPr>
          <w:sz w:val="24"/>
          <w:szCs w:val="24"/>
        </w:rPr>
        <w:t xml:space="preserve"> </w:t>
      </w:r>
      <w:r w:rsidR="001D740D">
        <w:rPr>
          <w:sz w:val="24"/>
          <w:szCs w:val="24"/>
        </w:rPr>
        <w:t xml:space="preserve">                           </w:t>
      </w:r>
      <w:proofErr w:type="spellStart"/>
      <w:r w:rsidR="001D740D">
        <w:rPr>
          <w:sz w:val="24"/>
          <w:szCs w:val="24"/>
        </w:rPr>
        <w:t>Обендерфер</w:t>
      </w:r>
      <w:proofErr w:type="spellEnd"/>
      <w:r w:rsidR="001D740D">
        <w:rPr>
          <w:sz w:val="24"/>
          <w:szCs w:val="24"/>
        </w:rPr>
        <w:t xml:space="preserve"> Ж.Г.</w:t>
      </w:r>
    </w:p>
    <w:p w:rsidR="005454A7" w:rsidRPr="007B1271" w:rsidRDefault="005454A7" w:rsidP="005454A7">
      <w:pPr>
        <w:pStyle w:val="ConsPlusNormal"/>
        <w:widowControl/>
        <w:tabs>
          <w:tab w:val="left" w:pos="9214"/>
        </w:tabs>
        <w:ind w:firstLine="0"/>
        <w:jc w:val="both"/>
        <w:rPr>
          <w:rFonts w:ascii="Times New Roman" w:hAnsi="Times New Roman" w:cs="Times New Roman"/>
          <w:color w:val="000000" w:themeColor="text1"/>
          <w:sz w:val="24"/>
          <w:szCs w:val="24"/>
        </w:rPr>
      </w:pPr>
    </w:p>
    <w:p w:rsidR="005454A7" w:rsidRPr="00791CFE" w:rsidRDefault="005454A7" w:rsidP="005454A7">
      <w:pPr>
        <w:pStyle w:val="ConsPlusNormal"/>
        <w:widowControl/>
        <w:tabs>
          <w:tab w:val="left" w:pos="9214"/>
        </w:tabs>
        <w:ind w:firstLine="0"/>
        <w:jc w:val="both"/>
        <w:rPr>
          <w:rFonts w:ascii="Times New Roman" w:hAnsi="Times New Roman" w:cs="Times New Roman"/>
          <w:color w:val="000000" w:themeColor="text1"/>
          <w:sz w:val="24"/>
          <w:szCs w:val="24"/>
        </w:rPr>
      </w:pPr>
      <w:r w:rsidRPr="00791CFE">
        <w:rPr>
          <w:rFonts w:ascii="Times New Roman" w:hAnsi="Times New Roman" w:cs="Times New Roman"/>
          <w:color w:val="000000" w:themeColor="text1"/>
          <w:sz w:val="24"/>
          <w:szCs w:val="24"/>
        </w:rPr>
        <w:t>ПОВЕСТКА ДНЯ:</w:t>
      </w:r>
    </w:p>
    <w:p w:rsidR="005D5016" w:rsidRDefault="005D5016" w:rsidP="00984DBC">
      <w:pPr>
        <w:pStyle w:val="ConsPlusNonformat"/>
        <w:widowControl/>
        <w:numPr>
          <w:ilvl w:val="0"/>
          <w:numId w:val="1"/>
        </w:numPr>
        <w:ind w:left="0" w:firstLine="567"/>
        <w:jc w:val="both"/>
        <w:rPr>
          <w:rFonts w:ascii="Times New Roman" w:hAnsi="Times New Roman" w:cs="Times New Roman"/>
          <w:sz w:val="24"/>
          <w:szCs w:val="24"/>
        </w:rPr>
      </w:pPr>
      <w:r w:rsidRPr="00791CFE">
        <w:rPr>
          <w:rFonts w:ascii="Times New Roman" w:hAnsi="Times New Roman" w:cs="Times New Roman"/>
          <w:sz w:val="24"/>
          <w:szCs w:val="24"/>
        </w:rPr>
        <w:t>Об итогах работы по повышению заработной платы работников организации, по вопросам реализации мероприя</w:t>
      </w:r>
      <w:r w:rsidR="001D740D">
        <w:rPr>
          <w:rFonts w:ascii="Times New Roman" w:hAnsi="Times New Roman" w:cs="Times New Roman"/>
          <w:sz w:val="24"/>
          <w:szCs w:val="24"/>
        </w:rPr>
        <w:t>тий «дорожных карт» за 2018 год.</w:t>
      </w:r>
    </w:p>
    <w:p w:rsidR="001D740D" w:rsidRDefault="001D740D" w:rsidP="00984DBC">
      <w:pPr>
        <w:pStyle w:val="a3"/>
        <w:ind w:left="0" w:firstLine="567"/>
        <w:jc w:val="both"/>
        <w:rPr>
          <w:sz w:val="24"/>
          <w:szCs w:val="24"/>
        </w:rPr>
      </w:pPr>
      <w:r>
        <w:rPr>
          <w:sz w:val="24"/>
          <w:szCs w:val="24"/>
        </w:rPr>
        <w:t xml:space="preserve">Доклад </w:t>
      </w:r>
      <w:r w:rsidR="00984DBC">
        <w:rPr>
          <w:rStyle w:val="FontStyle14"/>
          <w:color w:val="000000" w:themeColor="text1"/>
          <w:sz w:val="24"/>
          <w:szCs w:val="24"/>
        </w:rPr>
        <w:t>н</w:t>
      </w:r>
      <w:r>
        <w:rPr>
          <w:sz w:val="24"/>
          <w:szCs w:val="24"/>
        </w:rPr>
        <w:t>ачальника У</w:t>
      </w:r>
      <w:r w:rsidRPr="005D5016">
        <w:rPr>
          <w:sz w:val="24"/>
          <w:szCs w:val="24"/>
        </w:rPr>
        <w:t xml:space="preserve">правления образования опеки и </w:t>
      </w:r>
      <w:r>
        <w:rPr>
          <w:sz w:val="24"/>
          <w:szCs w:val="24"/>
        </w:rPr>
        <w:t xml:space="preserve">попечительства муниципального </w:t>
      </w:r>
      <w:r w:rsidRPr="005D5016">
        <w:rPr>
          <w:sz w:val="24"/>
          <w:szCs w:val="24"/>
        </w:rPr>
        <w:t>о</w:t>
      </w:r>
      <w:r>
        <w:rPr>
          <w:sz w:val="24"/>
          <w:szCs w:val="24"/>
        </w:rPr>
        <w:t xml:space="preserve">бразования </w:t>
      </w:r>
      <w:r w:rsidRPr="001D740D">
        <w:rPr>
          <w:sz w:val="24"/>
          <w:szCs w:val="24"/>
        </w:rPr>
        <w:t>«Каргасокский район»</w:t>
      </w:r>
      <w:r>
        <w:rPr>
          <w:sz w:val="24"/>
          <w:szCs w:val="24"/>
        </w:rPr>
        <w:t xml:space="preserve"> </w:t>
      </w:r>
      <w:proofErr w:type="spellStart"/>
      <w:r>
        <w:rPr>
          <w:sz w:val="24"/>
          <w:szCs w:val="24"/>
        </w:rPr>
        <w:t>Илгиной</w:t>
      </w:r>
      <w:proofErr w:type="spellEnd"/>
      <w:r>
        <w:rPr>
          <w:sz w:val="24"/>
          <w:szCs w:val="24"/>
        </w:rPr>
        <w:t xml:space="preserve"> Л.А.</w:t>
      </w:r>
    </w:p>
    <w:p w:rsidR="001D740D" w:rsidRDefault="001D740D" w:rsidP="00984DBC">
      <w:pPr>
        <w:pStyle w:val="a3"/>
        <w:ind w:left="0" w:firstLine="567"/>
        <w:jc w:val="both"/>
        <w:rPr>
          <w:sz w:val="24"/>
          <w:szCs w:val="24"/>
        </w:rPr>
      </w:pPr>
      <w:r>
        <w:rPr>
          <w:sz w:val="24"/>
          <w:szCs w:val="24"/>
        </w:rPr>
        <w:t xml:space="preserve">Доклад </w:t>
      </w:r>
      <w:r w:rsidR="00984DBC">
        <w:rPr>
          <w:sz w:val="24"/>
          <w:szCs w:val="24"/>
        </w:rPr>
        <w:t>н</w:t>
      </w:r>
      <w:r w:rsidRPr="001D740D">
        <w:rPr>
          <w:sz w:val="24"/>
          <w:szCs w:val="24"/>
        </w:rPr>
        <w:t>ачальник</w:t>
      </w:r>
      <w:r>
        <w:rPr>
          <w:sz w:val="24"/>
          <w:szCs w:val="24"/>
        </w:rPr>
        <w:t>а</w:t>
      </w:r>
      <w:r w:rsidRPr="001D740D">
        <w:rPr>
          <w:sz w:val="24"/>
          <w:szCs w:val="24"/>
        </w:rPr>
        <w:t xml:space="preserve"> Отдела культуры и туризма Администрации Каргасокского района </w:t>
      </w:r>
      <w:proofErr w:type="spellStart"/>
      <w:r>
        <w:rPr>
          <w:sz w:val="24"/>
          <w:szCs w:val="24"/>
        </w:rPr>
        <w:t>Обендерфер</w:t>
      </w:r>
      <w:proofErr w:type="spellEnd"/>
      <w:r>
        <w:rPr>
          <w:sz w:val="24"/>
          <w:szCs w:val="24"/>
        </w:rPr>
        <w:t xml:space="preserve"> Ж.Г.</w:t>
      </w:r>
    </w:p>
    <w:p w:rsidR="00674A23" w:rsidRPr="001D740D" w:rsidRDefault="00674A23" w:rsidP="00984DBC">
      <w:pPr>
        <w:pStyle w:val="a3"/>
        <w:ind w:left="0" w:firstLine="567"/>
        <w:jc w:val="both"/>
        <w:rPr>
          <w:sz w:val="24"/>
          <w:szCs w:val="24"/>
        </w:rPr>
      </w:pPr>
    </w:p>
    <w:p w:rsidR="005D5016" w:rsidRDefault="005D5016" w:rsidP="00984DBC">
      <w:pPr>
        <w:pStyle w:val="ConsPlusNonformat"/>
        <w:widowControl/>
        <w:numPr>
          <w:ilvl w:val="0"/>
          <w:numId w:val="1"/>
        </w:numPr>
        <w:ind w:left="0" w:firstLine="567"/>
        <w:jc w:val="both"/>
        <w:rPr>
          <w:rFonts w:ascii="Times New Roman" w:hAnsi="Times New Roman" w:cs="Times New Roman"/>
          <w:sz w:val="24"/>
          <w:szCs w:val="24"/>
        </w:rPr>
      </w:pPr>
      <w:r w:rsidRPr="00791CFE">
        <w:rPr>
          <w:rFonts w:ascii="Times New Roman" w:hAnsi="Times New Roman" w:cs="Times New Roman"/>
          <w:sz w:val="24"/>
          <w:szCs w:val="24"/>
        </w:rPr>
        <w:t>Об итогах выполнения в 2018 году сторонами Соглашения о социальном партнерстве между Администрацией Каргасокского района Томской области, районными объединениями организаций профсоюзов (профсоюзными</w:t>
      </w:r>
      <w:r w:rsidR="001D740D">
        <w:rPr>
          <w:rFonts w:ascii="Times New Roman" w:hAnsi="Times New Roman" w:cs="Times New Roman"/>
          <w:sz w:val="24"/>
          <w:szCs w:val="24"/>
        </w:rPr>
        <w:t xml:space="preserve"> организациями), работодателями.</w:t>
      </w:r>
    </w:p>
    <w:p w:rsidR="001D740D" w:rsidRDefault="001D740D" w:rsidP="00984DB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Доклад </w:t>
      </w:r>
      <w:r w:rsidR="00674A23">
        <w:rPr>
          <w:rFonts w:ascii="Times New Roman" w:hAnsi="Times New Roman" w:cs="Times New Roman"/>
          <w:sz w:val="24"/>
          <w:szCs w:val="24"/>
        </w:rPr>
        <w:t xml:space="preserve">секретаря комиссии </w:t>
      </w:r>
      <w:proofErr w:type="spellStart"/>
      <w:r w:rsidR="00674A23">
        <w:rPr>
          <w:rFonts w:ascii="Times New Roman" w:hAnsi="Times New Roman" w:cs="Times New Roman"/>
          <w:sz w:val="24"/>
          <w:szCs w:val="24"/>
        </w:rPr>
        <w:t>Чиглинцевой</w:t>
      </w:r>
      <w:proofErr w:type="spellEnd"/>
      <w:r w:rsidR="00674A23">
        <w:rPr>
          <w:rFonts w:ascii="Times New Roman" w:hAnsi="Times New Roman" w:cs="Times New Roman"/>
          <w:sz w:val="24"/>
          <w:szCs w:val="24"/>
        </w:rPr>
        <w:t xml:space="preserve"> М.С.</w:t>
      </w:r>
    </w:p>
    <w:p w:rsidR="00674A23" w:rsidRDefault="00674A23" w:rsidP="00984DB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Доклад сопредседателя комиссии </w:t>
      </w:r>
      <w:r w:rsidR="00984DBC">
        <w:rPr>
          <w:rFonts w:ascii="Times New Roman" w:hAnsi="Times New Roman" w:cs="Times New Roman"/>
          <w:sz w:val="24"/>
          <w:szCs w:val="24"/>
        </w:rPr>
        <w:t xml:space="preserve">со стороны работодателей </w:t>
      </w:r>
      <w:r>
        <w:rPr>
          <w:rFonts w:ascii="Times New Roman" w:hAnsi="Times New Roman" w:cs="Times New Roman"/>
          <w:sz w:val="24"/>
          <w:szCs w:val="24"/>
        </w:rPr>
        <w:t>Гришаевой А.О.</w:t>
      </w:r>
    </w:p>
    <w:p w:rsidR="00674A23" w:rsidRDefault="00674A23" w:rsidP="00984DB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Доклад </w:t>
      </w:r>
      <w:r w:rsidR="00984DBC">
        <w:rPr>
          <w:rFonts w:ascii="Times New Roman" w:hAnsi="Times New Roman" w:cs="Times New Roman"/>
          <w:sz w:val="24"/>
          <w:szCs w:val="24"/>
        </w:rPr>
        <w:t>сопредседателя комиссии со стороны профсоюзов</w:t>
      </w:r>
      <w:r>
        <w:rPr>
          <w:rFonts w:ascii="Times New Roman" w:hAnsi="Times New Roman" w:cs="Times New Roman"/>
          <w:sz w:val="24"/>
          <w:szCs w:val="24"/>
        </w:rPr>
        <w:t xml:space="preserve"> Холодовой С.В.</w:t>
      </w:r>
    </w:p>
    <w:p w:rsidR="00674A23" w:rsidRPr="00791CFE" w:rsidRDefault="00674A23" w:rsidP="00984DBC">
      <w:pPr>
        <w:pStyle w:val="ConsPlusNonformat"/>
        <w:widowControl/>
        <w:ind w:firstLine="567"/>
        <w:jc w:val="both"/>
        <w:rPr>
          <w:rFonts w:ascii="Times New Roman" w:hAnsi="Times New Roman" w:cs="Times New Roman"/>
          <w:sz w:val="24"/>
          <w:szCs w:val="24"/>
        </w:rPr>
      </w:pPr>
    </w:p>
    <w:p w:rsidR="005D5016" w:rsidRDefault="005D5016" w:rsidP="00984DBC">
      <w:pPr>
        <w:pStyle w:val="ConsPlusNonformat"/>
        <w:widowControl/>
        <w:numPr>
          <w:ilvl w:val="0"/>
          <w:numId w:val="1"/>
        </w:numPr>
        <w:ind w:left="0" w:firstLine="567"/>
        <w:jc w:val="both"/>
        <w:rPr>
          <w:rFonts w:ascii="Times New Roman" w:hAnsi="Times New Roman" w:cs="Times New Roman"/>
          <w:sz w:val="24"/>
          <w:szCs w:val="24"/>
        </w:rPr>
      </w:pPr>
      <w:r w:rsidRPr="00791CFE">
        <w:rPr>
          <w:rFonts w:ascii="Times New Roman" w:hAnsi="Times New Roman" w:cs="Times New Roman"/>
          <w:sz w:val="24"/>
          <w:szCs w:val="24"/>
        </w:rPr>
        <w:t>Проведение первомайск</w:t>
      </w:r>
      <w:r w:rsidR="00674A23">
        <w:rPr>
          <w:rFonts w:ascii="Times New Roman" w:hAnsi="Times New Roman" w:cs="Times New Roman"/>
          <w:sz w:val="24"/>
          <w:szCs w:val="24"/>
        </w:rPr>
        <w:t>ой акции профсоюзов в 2019 году.</w:t>
      </w:r>
    </w:p>
    <w:p w:rsidR="00674A23" w:rsidRPr="00791CFE" w:rsidRDefault="00984DBC" w:rsidP="00984DB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Доклад К</w:t>
      </w:r>
      <w:r w:rsidR="00674A23">
        <w:rPr>
          <w:rFonts w:ascii="Times New Roman" w:hAnsi="Times New Roman" w:cs="Times New Roman"/>
          <w:sz w:val="24"/>
          <w:szCs w:val="24"/>
        </w:rPr>
        <w:t xml:space="preserve">оординатора профсоюзных организаций </w:t>
      </w:r>
      <w:r>
        <w:rPr>
          <w:rFonts w:ascii="Times New Roman" w:hAnsi="Times New Roman" w:cs="Times New Roman"/>
          <w:sz w:val="24"/>
          <w:szCs w:val="24"/>
        </w:rPr>
        <w:t xml:space="preserve">Каргасокского района </w:t>
      </w:r>
      <w:r w:rsidR="00674A23">
        <w:rPr>
          <w:rFonts w:ascii="Times New Roman" w:hAnsi="Times New Roman" w:cs="Times New Roman"/>
          <w:sz w:val="24"/>
          <w:szCs w:val="24"/>
        </w:rPr>
        <w:t>Холодовой С.В.</w:t>
      </w:r>
    </w:p>
    <w:p w:rsidR="00674A23" w:rsidRPr="00791CFE" w:rsidRDefault="00674A23" w:rsidP="00984DBC">
      <w:pPr>
        <w:pStyle w:val="ConsPlusNonformat"/>
        <w:widowControl/>
        <w:ind w:firstLine="567"/>
        <w:jc w:val="both"/>
        <w:rPr>
          <w:rFonts w:ascii="Times New Roman" w:hAnsi="Times New Roman" w:cs="Times New Roman"/>
          <w:sz w:val="24"/>
          <w:szCs w:val="24"/>
        </w:rPr>
      </w:pPr>
    </w:p>
    <w:p w:rsidR="005D5016" w:rsidRDefault="00984DBC" w:rsidP="00984DBC">
      <w:pPr>
        <w:pStyle w:val="ConsPlusNonformat"/>
        <w:widowControl/>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Отчет Координатора профсоюзных</w:t>
      </w:r>
      <w:r w:rsidR="0084430E">
        <w:rPr>
          <w:rFonts w:ascii="Times New Roman" w:hAnsi="Times New Roman" w:cs="Times New Roman"/>
          <w:sz w:val="24"/>
          <w:szCs w:val="24"/>
        </w:rPr>
        <w:t xml:space="preserve"> организаций</w:t>
      </w:r>
      <w:r w:rsidR="005D5016" w:rsidRPr="00791CFE">
        <w:rPr>
          <w:rFonts w:ascii="Times New Roman" w:hAnsi="Times New Roman" w:cs="Times New Roman"/>
          <w:sz w:val="24"/>
          <w:szCs w:val="24"/>
        </w:rPr>
        <w:t xml:space="preserve"> Каргасокского района о проделанной работе профсоюзов Каргасокского района за 2018 год.</w:t>
      </w:r>
    </w:p>
    <w:p w:rsidR="00674A23" w:rsidRPr="00791CFE" w:rsidRDefault="00984DBC" w:rsidP="00984DB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Доклад К</w:t>
      </w:r>
      <w:r w:rsidR="00674A23">
        <w:rPr>
          <w:rFonts w:ascii="Times New Roman" w:hAnsi="Times New Roman" w:cs="Times New Roman"/>
          <w:sz w:val="24"/>
          <w:szCs w:val="24"/>
        </w:rPr>
        <w:t xml:space="preserve">оординатора профсоюзных организаций </w:t>
      </w:r>
      <w:r>
        <w:rPr>
          <w:rFonts w:ascii="Times New Roman" w:hAnsi="Times New Roman" w:cs="Times New Roman"/>
          <w:sz w:val="24"/>
          <w:szCs w:val="24"/>
        </w:rPr>
        <w:t xml:space="preserve">Каргасокского района </w:t>
      </w:r>
      <w:r w:rsidR="00674A23">
        <w:rPr>
          <w:rFonts w:ascii="Times New Roman" w:hAnsi="Times New Roman" w:cs="Times New Roman"/>
          <w:sz w:val="24"/>
          <w:szCs w:val="24"/>
        </w:rPr>
        <w:t>Холодовой С.В.</w:t>
      </w:r>
    </w:p>
    <w:p w:rsidR="00C43C3B" w:rsidRPr="007B1271" w:rsidRDefault="00C43C3B" w:rsidP="00C43C3B">
      <w:pPr>
        <w:pStyle w:val="a3"/>
        <w:ind w:left="0" w:firstLine="0"/>
        <w:jc w:val="both"/>
        <w:rPr>
          <w:sz w:val="24"/>
          <w:szCs w:val="24"/>
        </w:rPr>
      </w:pPr>
    </w:p>
    <w:p w:rsidR="00C43C3B" w:rsidRPr="007B1271" w:rsidRDefault="00C43C3B" w:rsidP="00CE4E07">
      <w:pPr>
        <w:pStyle w:val="ConsPlusNonformat"/>
        <w:widowControl/>
        <w:numPr>
          <w:ilvl w:val="0"/>
          <w:numId w:val="2"/>
        </w:numPr>
        <w:tabs>
          <w:tab w:val="left" w:pos="0"/>
        </w:tabs>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СЛУШАЛИ: </w:t>
      </w:r>
    </w:p>
    <w:p w:rsidR="00984DBC" w:rsidRDefault="00E72C92" w:rsidP="00FB77A6">
      <w:pPr>
        <w:pStyle w:val="ConsPlusNonformat"/>
        <w:widowControl/>
        <w:tabs>
          <w:tab w:val="left" w:pos="9214"/>
        </w:tabs>
        <w:ind w:firstLine="567"/>
        <w:jc w:val="both"/>
        <w:rPr>
          <w:rFonts w:ascii="Times New Roman" w:hAnsi="Times New Roman" w:cs="Times New Roman"/>
          <w:sz w:val="24"/>
          <w:szCs w:val="24"/>
        </w:rPr>
      </w:pPr>
      <w:proofErr w:type="spellStart"/>
      <w:r>
        <w:rPr>
          <w:rStyle w:val="FontStyle14"/>
          <w:color w:val="000000" w:themeColor="text1"/>
          <w:sz w:val="24"/>
          <w:szCs w:val="24"/>
        </w:rPr>
        <w:t>Обендерфер</w:t>
      </w:r>
      <w:proofErr w:type="spellEnd"/>
      <w:r>
        <w:rPr>
          <w:rStyle w:val="FontStyle14"/>
          <w:color w:val="000000" w:themeColor="text1"/>
          <w:sz w:val="24"/>
          <w:szCs w:val="24"/>
        </w:rPr>
        <w:t xml:space="preserve"> Ж.Г</w:t>
      </w:r>
      <w:r w:rsidRPr="005D5016">
        <w:rPr>
          <w:rStyle w:val="FontStyle14"/>
          <w:color w:val="000000" w:themeColor="text1"/>
          <w:sz w:val="24"/>
          <w:szCs w:val="24"/>
        </w:rPr>
        <w:t>.</w:t>
      </w:r>
      <w:r w:rsidRPr="007B1271">
        <w:rPr>
          <w:rStyle w:val="FontStyle16"/>
          <w:b/>
          <w:color w:val="000000" w:themeColor="text1"/>
        </w:rPr>
        <w:t xml:space="preserve"> </w:t>
      </w:r>
      <w:r w:rsidR="00C43C3B" w:rsidRPr="007B1271">
        <w:rPr>
          <w:rStyle w:val="FontStyle16"/>
          <w:b/>
          <w:color w:val="000000" w:themeColor="text1"/>
        </w:rPr>
        <w:t xml:space="preserve">– </w:t>
      </w:r>
      <w:r w:rsidR="00791CFE" w:rsidRPr="00BF6AC7">
        <w:rPr>
          <w:rFonts w:ascii="Times New Roman" w:hAnsi="Times New Roman" w:cs="Times New Roman"/>
          <w:sz w:val="24"/>
          <w:szCs w:val="24"/>
        </w:rPr>
        <w:t xml:space="preserve">об итогах работы по повышению заработной платы работников </w:t>
      </w:r>
      <w:r w:rsidR="0071597F" w:rsidRPr="00BF6AC7">
        <w:rPr>
          <w:rFonts w:ascii="Times New Roman" w:hAnsi="Times New Roman" w:cs="Times New Roman"/>
          <w:sz w:val="24"/>
          <w:szCs w:val="24"/>
        </w:rPr>
        <w:t xml:space="preserve">в сфере </w:t>
      </w:r>
      <w:r w:rsidR="00FB77A6" w:rsidRPr="00BF6AC7">
        <w:rPr>
          <w:rFonts w:ascii="Times New Roman" w:hAnsi="Times New Roman" w:cs="Times New Roman"/>
          <w:sz w:val="24"/>
          <w:szCs w:val="24"/>
        </w:rPr>
        <w:t>культуры</w:t>
      </w:r>
      <w:r w:rsidR="00791CFE" w:rsidRPr="00BF6AC7">
        <w:rPr>
          <w:rFonts w:ascii="Times New Roman" w:hAnsi="Times New Roman" w:cs="Times New Roman"/>
          <w:sz w:val="24"/>
          <w:szCs w:val="24"/>
        </w:rPr>
        <w:t xml:space="preserve"> по вопросам реализации мероприя</w:t>
      </w:r>
      <w:r w:rsidR="0071597F" w:rsidRPr="00BF6AC7">
        <w:rPr>
          <w:rFonts w:ascii="Times New Roman" w:hAnsi="Times New Roman" w:cs="Times New Roman"/>
          <w:sz w:val="24"/>
          <w:szCs w:val="24"/>
        </w:rPr>
        <w:t>тий «дорожной</w:t>
      </w:r>
      <w:r w:rsidR="00791CFE" w:rsidRPr="00BF6AC7">
        <w:rPr>
          <w:rFonts w:ascii="Times New Roman" w:hAnsi="Times New Roman" w:cs="Times New Roman"/>
          <w:sz w:val="24"/>
          <w:szCs w:val="24"/>
        </w:rPr>
        <w:t xml:space="preserve"> карт</w:t>
      </w:r>
      <w:r w:rsidR="0071597F" w:rsidRPr="00BF6AC7">
        <w:rPr>
          <w:rFonts w:ascii="Times New Roman" w:hAnsi="Times New Roman" w:cs="Times New Roman"/>
          <w:sz w:val="24"/>
          <w:szCs w:val="24"/>
        </w:rPr>
        <w:t>ы</w:t>
      </w:r>
      <w:r w:rsidR="00791CFE" w:rsidRPr="00BF6AC7">
        <w:rPr>
          <w:rFonts w:ascii="Times New Roman" w:hAnsi="Times New Roman" w:cs="Times New Roman"/>
          <w:sz w:val="24"/>
          <w:szCs w:val="24"/>
        </w:rPr>
        <w:t>» за 2018 год</w:t>
      </w:r>
      <w:r w:rsidR="003F3F3E" w:rsidRPr="00BF6AC7">
        <w:rPr>
          <w:rFonts w:ascii="Times New Roman" w:hAnsi="Times New Roman" w:cs="Times New Roman"/>
          <w:sz w:val="24"/>
          <w:szCs w:val="24"/>
        </w:rPr>
        <w:t>.</w:t>
      </w:r>
      <w:r w:rsidR="0093772D" w:rsidRPr="00BF6AC7">
        <w:rPr>
          <w:rFonts w:ascii="Times New Roman" w:hAnsi="Times New Roman" w:cs="Times New Roman"/>
          <w:sz w:val="24"/>
          <w:szCs w:val="24"/>
        </w:rPr>
        <w:t xml:space="preserve"> </w:t>
      </w:r>
    </w:p>
    <w:p w:rsidR="00C43C3B" w:rsidRPr="00BF6AC7" w:rsidRDefault="00485518" w:rsidP="00FB77A6">
      <w:pPr>
        <w:pStyle w:val="ConsPlusNonformat"/>
        <w:widowControl/>
        <w:tabs>
          <w:tab w:val="left" w:pos="9214"/>
        </w:tabs>
        <w:ind w:firstLine="567"/>
        <w:jc w:val="both"/>
        <w:rPr>
          <w:rFonts w:ascii="Times New Roman" w:hAnsi="Times New Roman" w:cs="Times New Roman"/>
          <w:color w:val="000000" w:themeColor="text1"/>
          <w:sz w:val="24"/>
          <w:szCs w:val="24"/>
        </w:rPr>
      </w:pPr>
      <w:r w:rsidRPr="00BF6AC7">
        <w:rPr>
          <w:rFonts w:ascii="Times New Roman" w:hAnsi="Times New Roman" w:cs="Times New Roman"/>
          <w:color w:val="000000" w:themeColor="text1"/>
          <w:sz w:val="24"/>
          <w:szCs w:val="24"/>
        </w:rPr>
        <w:t xml:space="preserve">Все запланированные показатели «дорожной карты» были достигнуты: средняя заработная плата работников </w:t>
      </w:r>
      <w:r w:rsidR="00984DBC">
        <w:rPr>
          <w:rFonts w:ascii="Times New Roman" w:hAnsi="Times New Roman" w:cs="Times New Roman"/>
          <w:color w:val="000000" w:themeColor="text1"/>
          <w:sz w:val="24"/>
          <w:szCs w:val="24"/>
        </w:rPr>
        <w:t xml:space="preserve">культуры </w:t>
      </w:r>
      <w:r w:rsidRPr="00BF6AC7">
        <w:rPr>
          <w:rFonts w:ascii="Times New Roman" w:hAnsi="Times New Roman" w:cs="Times New Roman"/>
          <w:color w:val="000000" w:themeColor="text1"/>
          <w:sz w:val="24"/>
          <w:szCs w:val="24"/>
        </w:rPr>
        <w:t>составила 44 688,8 руб. при запланированном показателе 44 537,7 руб., среднегодовая численность работников за 2018 год составила 124,4 человека при плановом значении на 2018 год 122,8 человека. Средняя заработная плата педагогических работников дополнительного образования детей в сфере культуры составила 46 814,8 руб. при плановом значении данного показателя 46 814,3 руб., среднегодовая численность педагогических работников за 2018 год составила 11,7 человек при плановом значении на 2018 год 12 человек.</w:t>
      </w:r>
    </w:p>
    <w:p w:rsidR="00B059B5" w:rsidRPr="007B1271" w:rsidRDefault="00B059B5" w:rsidP="00C43C3B">
      <w:pPr>
        <w:pStyle w:val="ConsPlusNonformat"/>
        <w:widowControl/>
        <w:tabs>
          <w:tab w:val="left" w:pos="9214"/>
        </w:tabs>
        <w:jc w:val="both"/>
        <w:rPr>
          <w:rFonts w:ascii="Times New Roman" w:hAnsi="Times New Roman" w:cs="Times New Roman"/>
          <w:sz w:val="24"/>
          <w:szCs w:val="24"/>
        </w:rPr>
      </w:pPr>
    </w:p>
    <w:p w:rsidR="00984DBC" w:rsidRDefault="00E72C92" w:rsidP="00FB77A6">
      <w:pPr>
        <w:tabs>
          <w:tab w:val="left" w:pos="0"/>
          <w:tab w:val="left" w:pos="9214"/>
        </w:tabs>
        <w:autoSpaceDE w:val="0"/>
        <w:autoSpaceDN w:val="0"/>
        <w:adjustRightInd w:val="0"/>
        <w:ind w:firstLine="567"/>
        <w:jc w:val="both"/>
        <w:rPr>
          <w:sz w:val="24"/>
          <w:szCs w:val="24"/>
        </w:rPr>
      </w:pPr>
      <w:r w:rsidRPr="005D5016">
        <w:rPr>
          <w:rStyle w:val="FontStyle14"/>
          <w:color w:val="000000" w:themeColor="text1"/>
          <w:sz w:val="24"/>
          <w:szCs w:val="24"/>
        </w:rPr>
        <w:t>Илгина Л.А</w:t>
      </w:r>
      <w:r w:rsidRPr="00BF6AC7">
        <w:rPr>
          <w:rStyle w:val="FontStyle14"/>
          <w:color w:val="000000" w:themeColor="text1"/>
          <w:sz w:val="24"/>
          <w:szCs w:val="24"/>
        </w:rPr>
        <w:t xml:space="preserve">. </w:t>
      </w:r>
      <w:r w:rsidR="00B059B5" w:rsidRPr="00BF6AC7">
        <w:rPr>
          <w:rStyle w:val="FontStyle16"/>
          <w:b/>
          <w:color w:val="000000" w:themeColor="text1"/>
        </w:rPr>
        <w:t xml:space="preserve">– </w:t>
      </w:r>
      <w:r w:rsidR="00B059B5" w:rsidRPr="00BF6AC7">
        <w:rPr>
          <w:sz w:val="24"/>
          <w:szCs w:val="24"/>
        </w:rPr>
        <w:t>об итогах работы по повышению заработной платы работников</w:t>
      </w:r>
      <w:r w:rsidR="007D17D0" w:rsidRPr="00BF6AC7">
        <w:rPr>
          <w:sz w:val="24"/>
          <w:szCs w:val="24"/>
        </w:rPr>
        <w:t xml:space="preserve"> </w:t>
      </w:r>
      <w:r w:rsidR="00FB77A6" w:rsidRPr="00BF6AC7">
        <w:rPr>
          <w:sz w:val="24"/>
          <w:szCs w:val="24"/>
        </w:rPr>
        <w:t>в сфере образования</w:t>
      </w:r>
      <w:r w:rsidR="00B059B5" w:rsidRPr="00BF6AC7">
        <w:rPr>
          <w:sz w:val="24"/>
          <w:szCs w:val="24"/>
        </w:rPr>
        <w:t xml:space="preserve"> по вопросам реализации мероприя</w:t>
      </w:r>
      <w:r w:rsidR="00FB77A6" w:rsidRPr="00BF6AC7">
        <w:rPr>
          <w:sz w:val="24"/>
          <w:szCs w:val="24"/>
        </w:rPr>
        <w:t>тий «дорожной</w:t>
      </w:r>
      <w:r w:rsidR="00B059B5" w:rsidRPr="00BF6AC7">
        <w:rPr>
          <w:sz w:val="24"/>
          <w:szCs w:val="24"/>
        </w:rPr>
        <w:t xml:space="preserve"> карт</w:t>
      </w:r>
      <w:r w:rsidR="00FB77A6" w:rsidRPr="00BF6AC7">
        <w:rPr>
          <w:sz w:val="24"/>
          <w:szCs w:val="24"/>
        </w:rPr>
        <w:t>ы</w:t>
      </w:r>
      <w:r w:rsidR="00B059B5" w:rsidRPr="00BF6AC7">
        <w:rPr>
          <w:sz w:val="24"/>
          <w:szCs w:val="24"/>
        </w:rPr>
        <w:t xml:space="preserve">» за 2018 год. </w:t>
      </w:r>
    </w:p>
    <w:p w:rsidR="00B059B5" w:rsidRPr="00BF6AC7" w:rsidRDefault="00FB77A6" w:rsidP="00FB77A6">
      <w:pPr>
        <w:tabs>
          <w:tab w:val="left" w:pos="0"/>
          <w:tab w:val="left" w:pos="9214"/>
        </w:tabs>
        <w:autoSpaceDE w:val="0"/>
        <w:autoSpaceDN w:val="0"/>
        <w:adjustRightInd w:val="0"/>
        <w:ind w:firstLine="567"/>
        <w:jc w:val="both"/>
        <w:rPr>
          <w:color w:val="000000" w:themeColor="text1"/>
          <w:sz w:val="24"/>
          <w:szCs w:val="24"/>
        </w:rPr>
      </w:pPr>
      <w:r w:rsidRPr="00BF6AC7">
        <w:rPr>
          <w:color w:val="000000" w:themeColor="text1"/>
          <w:sz w:val="24"/>
          <w:szCs w:val="24"/>
        </w:rPr>
        <w:t xml:space="preserve">Все запланированные показатели «дорожной карты» были достигнуты: средняя заработная плата педагогических работников муниципальных организаций </w:t>
      </w:r>
      <w:r w:rsidR="00BF6AC7">
        <w:rPr>
          <w:color w:val="000000" w:themeColor="text1"/>
          <w:sz w:val="24"/>
          <w:szCs w:val="24"/>
        </w:rPr>
        <w:t xml:space="preserve">дошкольного </w:t>
      </w:r>
      <w:r w:rsidRPr="00BF6AC7">
        <w:rPr>
          <w:color w:val="000000" w:themeColor="text1"/>
          <w:sz w:val="24"/>
          <w:szCs w:val="24"/>
        </w:rPr>
        <w:t xml:space="preserve">образования составила </w:t>
      </w:r>
      <w:r w:rsidR="00BF6AC7">
        <w:rPr>
          <w:color w:val="000000" w:themeColor="text1"/>
          <w:sz w:val="24"/>
          <w:szCs w:val="24"/>
        </w:rPr>
        <w:t>45</w:t>
      </w:r>
      <w:r w:rsidR="00C6371F">
        <w:rPr>
          <w:color w:val="000000" w:themeColor="text1"/>
          <w:sz w:val="24"/>
          <w:szCs w:val="24"/>
        </w:rPr>
        <w:t> </w:t>
      </w:r>
      <w:r w:rsidR="00BF6AC7">
        <w:rPr>
          <w:color w:val="000000" w:themeColor="text1"/>
          <w:sz w:val="24"/>
          <w:szCs w:val="24"/>
        </w:rPr>
        <w:t>285</w:t>
      </w:r>
      <w:r w:rsidR="00C6371F">
        <w:rPr>
          <w:color w:val="000000" w:themeColor="text1"/>
          <w:sz w:val="24"/>
          <w:szCs w:val="24"/>
        </w:rPr>
        <w:t>,0</w:t>
      </w:r>
      <w:r w:rsidRPr="00BF6AC7">
        <w:rPr>
          <w:color w:val="000000" w:themeColor="text1"/>
          <w:sz w:val="24"/>
          <w:szCs w:val="24"/>
        </w:rPr>
        <w:t xml:space="preserve"> руб. при запланированном показателе </w:t>
      </w:r>
      <w:r w:rsidR="00C6371F">
        <w:rPr>
          <w:color w:val="000000" w:themeColor="text1"/>
          <w:sz w:val="24"/>
          <w:szCs w:val="24"/>
        </w:rPr>
        <w:t>45 285,0</w:t>
      </w:r>
      <w:r w:rsidRPr="00BF6AC7">
        <w:rPr>
          <w:color w:val="000000" w:themeColor="text1"/>
          <w:sz w:val="24"/>
          <w:szCs w:val="24"/>
        </w:rPr>
        <w:t xml:space="preserve"> руб., среднегодовая численность педагогических работников </w:t>
      </w:r>
      <w:r w:rsidR="00BF6AC7">
        <w:rPr>
          <w:color w:val="000000" w:themeColor="text1"/>
          <w:sz w:val="24"/>
          <w:szCs w:val="24"/>
        </w:rPr>
        <w:t xml:space="preserve">за </w:t>
      </w:r>
      <w:r w:rsidRPr="00BF6AC7">
        <w:rPr>
          <w:color w:val="000000" w:themeColor="text1"/>
          <w:sz w:val="24"/>
          <w:szCs w:val="24"/>
        </w:rPr>
        <w:t xml:space="preserve">2018 год составила </w:t>
      </w:r>
      <w:r w:rsidR="008F2160">
        <w:rPr>
          <w:color w:val="000000" w:themeColor="text1"/>
          <w:sz w:val="24"/>
          <w:szCs w:val="24"/>
        </w:rPr>
        <w:t>117</w:t>
      </w:r>
      <w:r w:rsidRPr="00BF6AC7">
        <w:rPr>
          <w:color w:val="000000" w:themeColor="text1"/>
          <w:sz w:val="24"/>
          <w:szCs w:val="24"/>
        </w:rPr>
        <w:t xml:space="preserve"> человек при плановом значении на 2018 год 117 человек. Средняя заработная плата педагогических работников муниципальных организаций дополнительного образования составила </w:t>
      </w:r>
      <w:r w:rsidR="00984DBC">
        <w:rPr>
          <w:color w:val="000000" w:themeColor="text1"/>
          <w:sz w:val="24"/>
          <w:szCs w:val="24"/>
        </w:rPr>
        <w:t>47 729,5</w:t>
      </w:r>
      <w:r w:rsidR="00BF6AC7">
        <w:rPr>
          <w:color w:val="000000" w:themeColor="text1"/>
          <w:sz w:val="24"/>
          <w:szCs w:val="24"/>
        </w:rPr>
        <w:t xml:space="preserve"> </w:t>
      </w:r>
      <w:r w:rsidRPr="00BF6AC7">
        <w:rPr>
          <w:color w:val="000000" w:themeColor="text1"/>
          <w:sz w:val="24"/>
          <w:szCs w:val="24"/>
        </w:rPr>
        <w:t xml:space="preserve">руб. при запланированном показателе </w:t>
      </w:r>
      <w:r w:rsidR="00984DBC">
        <w:rPr>
          <w:color w:val="000000" w:themeColor="text1"/>
          <w:sz w:val="24"/>
          <w:szCs w:val="24"/>
        </w:rPr>
        <w:t>47 729,5</w:t>
      </w:r>
      <w:r w:rsidRPr="00BF6AC7">
        <w:rPr>
          <w:color w:val="000000" w:themeColor="text1"/>
          <w:sz w:val="24"/>
          <w:szCs w:val="24"/>
        </w:rPr>
        <w:t xml:space="preserve"> руб.</w:t>
      </w:r>
      <w:r w:rsidRPr="00BF6AC7">
        <w:rPr>
          <w:b/>
          <w:color w:val="000000" w:themeColor="text1"/>
          <w:sz w:val="24"/>
          <w:szCs w:val="24"/>
        </w:rPr>
        <w:t xml:space="preserve">, </w:t>
      </w:r>
      <w:r w:rsidRPr="00BF6AC7">
        <w:rPr>
          <w:color w:val="000000" w:themeColor="text1"/>
          <w:sz w:val="24"/>
          <w:szCs w:val="24"/>
        </w:rPr>
        <w:t xml:space="preserve">среднегодовая численность педагогических работников </w:t>
      </w:r>
      <w:r w:rsidR="00BF6AC7">
        <w:rPr>
          <w:color w:val="000000" w:themeColor="text1"/>
          <w:sz w:val="24"/>
          <w:szCs w:val="24"/>
        </w:rPr>
        <w:t xml:space="preserve">за </w:t>
      </w:r>
      <w:r w:rsidRPr="00BF6AC7">
        <w:rPr>
          <w:color w:val="000000" w:themeColor="text1"/>
          <w:sz w:val="24"/>
          <w:szCs w:val="24"/>
        </w:rPr>
        <w:t>2</w:t>
      </w:r>
      <w:r w:rsidR="008F2160">
        <w:rPr>
          <w:color w:val="000000" w:themeColor="text1"/>
          <w:sz w:val="24"/>
          <w:szCs w:val="24"/>
        </w:rPr>
        <w:t>018 год составило 23,1</w:t>
      </w:r>
      <w:r w:rsidRPr="00BF6AC7">
        <w:rPr>
          <w:color w:val="000000" w:themeColor="text1"/>
          <w:sz w:val="24"/>
          <w:szCs w:val="24"/>
        </w:rPr>
        <w:t xml:space="preserve"> человек</w:t>
      </w:r>
      <w:r w:rsidR="00BF6AC7">
        <w:rPr>
          <w:color w:val="000000" w:themeColor="text1"/>
          <w:sz w:val="24"/>
          <w:szCs w:val="24"/>
        </w:rPr>
        <w:t>а</w:t>
      </w:r>
      <w:r w:rsidRPr="00BF6AC7">
        <w:rPr>
          <w:color w:val="000000" w:themeColor="text1"/>
          <w:sz w:val="24"/>
          <w:szCs w:val="24"/>
        </w:rPr>
        <w:t xml:space="preserve"> при плановом значении на 2018 год 22,3 человека. Средняя заработная плата педагогических работников </w:t>
      </w:r>
      <w:r w:rsidR="0084430E">
        <w:rPr>
          <w:color w:val="000000" w:themeColor="text1"/>
          <w:sz w:val="24"/>
          <w:szCs w:val="24"/>
        </w:rPr>
        <w:t xml:space="preserve">(учителей) </w:t>
      </w:r>
      <w:r w:rsidRPr="00BF6AC7">
        <w:rPr>
          <w:color w:val="000000" w:themeColor="text1"/>
          <w:sz w:val="24"/>
          <w:szCs w:val="24"/>
        </w:rPr>
        <w:t xml:space="preserve">муниципальных общеобразовательных организаций составила </w:t>
      </w:r>
      <w:r w:rsidR="0084430E">
        <w:rPr>
          <w:color w:val="000000" w:themeColor="text1"/>
          <w:sz w:val="24"/>
          <w:szCs w:val="24"/>
        </w:rPr>
        <w:t>47 729,5</w:t>
      </w:r>
      <w:r w:rsidRPr="00BF6AC7">
        <w:rPr>
          <w:color w:val="000000" w:themeColor="text1"/>
          <w:sz w:val="24"/>
          <w:szCs w:val="24"/>
        </w:rPr>
        <w:t xml:space="preserve"> тыс. руб. при запланированном </w:t>
      </w:r>
      <w:r w:rsidRPr="00C6371F">
        <w:rPr>
          <w:color w:val="000000" w:themeColor="text1"/>
          <w:sz w:val="24"/>
          <w:szCs w:val="24"/>
        </w:rPr>
        <w:t xml:space="preserve">показателе </w:t>
      </w:r>
      <w:r w:rsidR="00C6371F" w:rsidRPr="00C6371F">
        <w:rPr>
          <w:color w:val="000000" w:themeColor="text1"/>
          <w:sz w:val="24"/>
          <w:szCs w:val="24"/>
        </w:rPr>
        <w:t>47 729,0</w:t>
      </w:r>
      <w:r w:rsidRPr="00C6371F">
        <w:rPr>
          <w:color w:val="000000" w:themeColor="text1"/>
          <w:sz w:val="24"/>
          <w:szCs w:val="24"/>
        </w:rPr>
        <w:t xml:space="preserve"> тыс</w:t>
      </w:r>
      <w:r w:rsidRPr="00BF6AC7">
        <w:rPr>
          <w:color w:val="000000" w:themeColor="text1"/>
          <w:sz w:val="24"/>
          <w:szCs w:val="24"/>
        </w:rPr>
        <w:t>. руб.</w:t>
      </w:r>
      <w:r w:rsidRPr="00BF6AC7">
        <w:rPr>
          <w:b/>
          <w:color w:val="000000" w:themeColor="text1"/>
          <w:sz w:val="24"/>
          <w:szCs w:val="24"/>
        </w:rPr>
        <w:t xml:space="preserve">, </w:t>
      </w:r>
      <w:r w:rsidRPr="00BF6AC7">
        <w:rPr>
          <w:color w:val="000000" w:themeColor="text1"/>
          <w:sz w:val="24"/>
          <w:szCs w:val="24"/>
        </w:rPr>
        <w:t xml:space="preserve">среднегодовая численность педагогических работников за </w:t>
      </w:r>
      <w:r w:rsidR="00BF6AC7">
        <w:rPr>
          <w:color w:val="000000" w:themeColor="text1"/>
          <w:sz w:val="24"/>
          <w:szCs w:val="24"/>
        </w:rPr>
        <w:t>2018 год</w:t>
      </w:r>
      <w:r w:rsidRPr="00BF6AC7">
        <w:rPr>
          <w:color w:val="000000" w:themeColor="text1"/>
          <w:sz w:val="24"/>
          <w:szCs w:val="24"/>
        </w:rPr>
        <w:t xml:space="preserve"> составила </w:t>
      </w:r>
      <w:r w:rsidR="008F2160">
        <w:rPr>
          <w:color w:val="000000" w:themeColor="text1"/>
          <w:sz w:val="24"/>
          <w:szCs w:val="24"/>
        </w:rPr>
        <w:t>320,4</w:t>
      </w:r>
      <w:r w:rsidRPr="00BF6AC7">
        <w:rPr>
          <w:color w:val="000000" w:themeColor="text1"/>
          <w:sz w:val="24"/>
          <w:szCs w:val="24"/>
        </w:rPr>
        <w:t xml:space="preserve"> человек при плановом значении на 2018 год 319 человек.</w:t>
      </w:r>
    </w:p>
    <w:p w:rsidR="003F3F3E" w:rsidRPr="007B1271" w:rsidRDefault="003F3F3E" w:rsidP="00C43C3B">
      <w:pPr>
        <w:pStyle w:val="ConsPlusNonformat"/>
        <w:widowControl/>
        <w:tabs>
          <w:tab w:val="left" w:pos="9214"/>
        </w:tabs>
        <w:jc w:val="both"/>
        <w:rPr>
          <w:rStyle w:val="FontStyle16"/>
          <w:color w:val="000000" w:themeColor="text1"/>
        </w:rPr>
      </w:pPr>
    </w:p>
    <w:p w:rsidR="00791CFE" w:rsidRPr="00F3203C" w:rsidRDefault="00791CFE" w:rsidP="00984DBC">
      <w:pPr>
        <w:pStyle w:val="ConsPlusNonformat"/>
        <w:widowControl/>
        <w:tabs>
          <w:tab w:val="left" w:pos="9214"/>
        </w:tabs>
        <w:ind w:firstLine="567"/>
        <w:jc w:val="both"/>
        <w:rPr>
          <w:rStyle w:val="FontStyle16"/>
          <w:color w:val="000000" w:themeColor="text1"/>
        </w:rPr>
      </w:pPr>
      <w:r w:rsidRPr="00F3203C">
        <w:rPr>
          <w:rStyle w:val="FontStyle16"/>
          <w:color w:val="000000" w:themeColor="text1"/>
        </w:rPr>
        <w:t>ВЫСТУПИЛА:</w:t>
      </w:r>
    </w:p>
    <w:p w:rsidR="00C43C3B" w:rsidRDefault="00791CFE" w:rsidP="00984DBC">
      <w:pPr>
        <w:pStyle w:val="ConsPlusNonformat"/>
        <w:widowControl/>
        <w:tabs>
          <w:tab w:val="left" w:pos="9214"/>
        </w:tabs>
        <w:ind w:firstLine="567"/>
        <w:jc w:val="both"/>
        <w:rPr>
          <w:rFonts w:ascii="Times New Roman" w:hAnsi="Times New Roman" w:cs="Times New Roman"/>
          <w:sz w:val="24"/>
          <w:szCs w:val="24"/>
        </w:rPr>
      </w:pPr>
      <w:r w:rsidRPr="00791CFE">
        <w:rPr>
          <w:rFonts w:ascii="Times New Roman" w:hAnsi="Times New Roman" w:cs="Times New Roman"/>
          <w:sz w:val="24"/>
          <w:szCs w:val="24"/>
        </w:rPr>
        <w:t xml:space="preserve">Рублёва В.А. </w:t>
      </w:r>
      <w:r w:rsidR="001118A2">
        <w:rPr>
          <w:rFonts w:ascii="Times New Roman" w:hAnsi="Times New Roman" w:cs="Times New Roman"/>
          <w:sz w:val="24"/>
          <w:szCs w:val="24"/>
        </w:rPr>
        <w:t>– п</w:t>
      </w:r>
      <w:r w:rsidRPr="00791CFE">
        <w:rPr>
          <w:rFonts w:ascii="Times New Roman" w:hAnsi="Times New Roman" w:cs="Times New Roman"/>
          <w:sz w:val="24"/>
          <w:szCs w:val="24"/>
        </w:rPr>
        <w:t>редлагаю принять информацию</w:t>
      </w:r>
      <w:r>
        <w:rPr>
          <w:rFonts w:ascii="Times New Roman" w:hAnsi="Times New Roman" w:cs="Times New Roman"/>
          <w:sz w:val="24"/>
          <w:szCs w:val="24"/>
        </w:rPr>
        <w:t xml:space="preserve"> о</w:t>
      </w:r>
      <w:r w:rsidRPr="00791CFE">
        <w:rPr>
          <w:rFonts w:ascii="Times New Roman" w:hAnsi="Times New Roman" w:cs="Times New Roman"/>
          <w:sz w:val="24"/>
          <w:szCs w:val="24"/>
        </w:rPr>
        <w:t xml:space="preserve">б итогах работы по повышению заработной платы работников </w:t>
      </w:r>
      <w:r w:rsidR="001118A2">
        <w:rPr>
          <w:rFonts w:ascii="Times New Roman" w:hAnsi="Times New Roman" w:cs="Times New Roman"/>
          <w:sz w:val="24"/>
          <w:szCs w:val="24"/>
        </w:rPr>
        <w:t>в сфере культуры и образования</w:t>
      </w:r>
      <w:r w:rsidR="00984DBC">
        <w:rPr>
          <w:rFonts w:ascii="Times New Roman" w:hAnsi="Times New Roman" w:cs="Times New Roman"/>
          <w:sz w:val="24"/>
          <w:szCs w:val="24"/>
        </w:rPr>
        <w:t>,</w:t>
      </w:r>
      <w:r w:rsidRPr="00791CFE">
        <w:rPr>
          <w:rFonts w:ascii="Times New Roman" w:hAnsi="Times New Roman" w:cs="Times New Roman"/>
          <w:sz w:val="24"/>
          <w:szCs w:val="24"/>
        </w:rPr>
        <w:t xml:space="preserve"> по вопросам реализации мероприя</w:t>
      </w:r>
      <w:r>
        <w:rPr>
          <w:rFonts w:ascii="Times New Roman" w:hAnsi="Times New Roman" w:cs="Times New Roman"/>
          <w:sz w:val="24"/>
          <w:szCs w:val="24"/>
        </w:rPr>
        <w:t>тий «дорожных карт» за 2018 год</w:t>
      </w:r>
      <w:r w:rsidR="001118A2">
        <w:rPr>
          <w:rFonts w:ascii="Times New Roman" w:hAnsi="Times New Roman" w:cs="Times New Roman"/>
          <w:sz w:val="24"/>
          <w:szCs w:val="24"/>
        </w:rPr>
        <w:t xml:space="preserve"> к сведению</w:t>
      </w:r>
      <w:r w:rsidRPr="007B1271">
        <w:rPr>
          <w:rFonts w:ascii="Times New Roman" w:hAnsi="Times New Roman" w:cs="Times New Roman"/>
          <w:sz w:val="24"/>
          <w:szCs w:val="24"/>
        </w:rPr>
        <w:t>.</w:t>
      </w:r>
    </w:p>
    <w:p w:rsidR="00791CFE" w:rsidRPr="00791CFE" w:rsidRDefault="00791CFE" w:rsidP="00984DBC">
      <w:pPr>
        <w:pStyle w:val="ConsPlusNonformat"/>
        <w:widowControl/>
        <w:tabs>
          <w:tab w:val="left" w:pos="9214"/>
        </w:tabs>
        <w:ind w:firstLine="567"/>
        <w:jc w:val="both"/>
        <w:rPr>
          <w:rFonts w:ascii="Times New Roman" w:hAnsi="Times New Roman" w:cs="Times New Roman"/>
          <w:sz w:val="24"/>
          <w:szCs w:val="24"/>
        </w:rPr>
      </w:pPr>
    </w:p>
    <w:p w:rsidR="00C43C3B" w:rsidRPr="007B1271" w:rsidRDefault="00C43C3B" w:rsidP="00984DBC">
      <w:pPr>
        <w:pStyle w:val="ConsPlusNonformat"/>
        <w:widowControl/>
        <w:tabs>
          <w:tab w:val="left" w:pos="9214"/>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РЕШИЛИ:</w:t>
      </w:r>
    </w:p>
    <w:p w:rsidR="00C43C3B" w:rsidRDefault="00791CFE" w:rsidP="00984DBC">
      <w:pPr>
        <w:pStyle w:val="a3"/>
        <w:ind w:left="0" w:firstLine="567"/>
        <w:jc w:val="both"/>
        <w:rPr>
          <w:sz w:val="24"/>
          <w:szCs w:val="24"/>
        </w:rPr>
      </w:pPr>
      <w:r>
        <w:rPr>
          <w:color w:val="000000" w:themeColor="text1"/>
          <w:sz w:val="24"/>
          <w:szCs w:val="24"/>
        </w:rPr>
        <w:t>1</w:t>
      </w:r>
      <w:r w:rsidR="00C43C3B" w:rsidRPr="007B1271">
        <w:rPr>
          <w:color w:val="000000" w:themeColor="text1"/>
          <w:sz w:val="24"/>
          <w:szCs w:val="24"/>
        </w:rPr>
        <w:t>.1. П</w:t>
      </w:r>
      <w:r w:rsidR="00C43C3B" w:rsidRPr="007B1271">
        <w:rPr>
          <w:rStyle w:val="FontStyle16"/>
          <w:color w:val="000000" w:themeColor="text1"/>
        </w:rPr>
        <w:t xml:space="preserve">ринять </w:t>
      </w:r>
      <w:r w:rsidRPr="00791CFE">
        <w:rPr>
          <w:sz w:val="24"/>
          <w:szCs w:val="24"/>
        </w:rPr>
        <w:t>информацию</w:t>
      </w:r>
      <w:r>
        <w:rPr>
          <w:sz w:val="24"/>
          <w:szCs w:val="24"/>
        </w:rPr>
        <w:t xml:space="preserve"> о</w:t>
      </w:r>
      <w:r w:rsidRPr="00791CFE">
        <w:rPr>
          <w:sz w:val="24"/>
          <w:szCs w:val="24"/>
        </w:rPr>
        <w:t xml:space="preserve">б итогах работы по повышению заработной платы работников </w:t>
      </w:r>
      <w:r w:rsidR="00EF22EA">
        <w:rPr>
          <w:sz w:val="24"/>
          <w:szCs w:val="24"/>
        </w:rPr>
        <w:t>в сфере культуры и образования</w:t>
      </w:r>
      <w:r w:rsidR="00984DBC">
        <w:rPr>
          <w:sz w:val="24"/>
          <w:szCs w:val="24"/>
        </w:rPr>
        <w:t>,</w:t>
      </w:r>
      <w:r w:rsidRPr="00791CFE">
        <w:rPr>
          <w:sz w:val="24"/>
          <w:szCs w:val="24"/>
        </w:rPr>
        <w:t xml:space="preserve"> по вопросам реализации мероприя</w:t>
      </w:r>
      <w:r>
        <w:rPr>
          <w:sz w:val="24"/>
          <w:szCs w:val="24"/>
        </w:rPr>
        <w:t>тий «дорожных карт» за 2018 год</w:t>
      </w:r>
      <w:r w:rsidR="00984DBC">
        <w:rPr>
          <w:sz w:val="24"/>
          <w:szCs w:val="24"/>
        </w:rPr>
        <w:t xml:space="preserve"> к сведению</w:t>
      </w:r>
      <w:r w:rsidR="007B1271" w:rsidRPr="007B1271">
        <w:rPr>
          <w:sz w:val="24"/>
          <w:szCs w:val="24"/>
        </w:rPr>
        <w:t>.</w:t>
      </w:r>
    </w:p>
    <w:p w:rsidR="0077434C" w:rsidRDefault="0077434C" w:rsidP="00984DBC">
      <w:pPr>
        <w:pStyle w:val="a3"/>
        <w:ind w:left="0" w:firstLine="567"/>
        <w:jc w:val="both"/>
        <w:rPr>
          <w:b/>
          <w:sz w:val="24"/>
          <w:szCs w:val="24"/>
        </w:rPr>
      </w:pPr>
    </w:p>
    <w:p w:rsidR="00B059B5" w:rsidRPr="007B1271" w:rsidRDefault="00B059B5" w:rsidP="00984DBC">
      <w:pPr>
        <w:pStyle w:val="ConsPlusNonformat"/>
        <w:widowControl/>
        <w:numPr>
          <w:ilvl w:val="0"/>
          <w:numId w:val="2"/>
        </w:numPr>
        <w:tabs>
          <w:tab w:val="left" w:pos="0"/>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СЛУШАЛИ: </w:t>
      </w:r>
    </w:p>
    <w:p w:rsidR="007D17D0" w:rsidRDefault="00EF22EA" w:rsidP="00984DBC">
      <w:pPr>
        <w:pStyle w:val="ConsPlusNonformat"/>
        <w:widowControl/>
        <w:tabs>
          <w:tab w:val="left" w:pos="9214"/>
        </w:tabs>
        <w:ind w:firstLine="567"/>
        <w:jc w:val="both"/>
        <w:rPr>
          <w:rFonts w:ascii="Times New Roman" w:hAnsi="Times New Roman" w:cs="Times New Roman"/>
          <w:sz w:val="24"/>
          <w:szCs w:val="24"/>
        </w:rPr>
      </w:pPr>
      <w:proofErr w:type="spellStart"/>
      <w:r>
        <w:rPr>
          <w:rStyle w:val="FontStyle14"/>
          <w:color w:val="000000" w:themeColor="text1"/>
          <w:sz w:val="24"/>
          <w:szCs w:val="24"/>
        </w:rPr>
        <w:t>Чиглинцеву</w:t>
      </w:r>
      <w:proofErr w:type="spellEnd"/>
      <w:r w:rsidR="00971C12">
        <w:rPr>
          <w:rStyle w:val="FontStyle14"/>
          <w:color w:val="000000" w:themeColor="text1"/>
          <w:sz w:val="24"/>
          <w:szCs w:val="24"/>
        </w:rPr>
        <w:t xml:space="preserve"> М.С</w:t>
      </w:r>
      <w:r w:rsidR="007D17D0">
        <w:rPr>
          <w:rStyle w:val="FontStyle14"/>
          <w:color w:val="000000" w:themeColor="text1"/>
          <w:sz w:val="24"/>
          <w:szCs w:val="24"/>
        </w:rPr>
        <w:t>.</w:t>
      </w:r>
      <w:r w:rsidR="007D17D0" w:rsidRPr="007B1271">
        <w:rPr>
          <w:rStyle w:val="FontStyle16"/>
          <w:b/>
          <w:color w:val="000000" w:themeColor="text1"/>
        </w:rPr>
        <w:t xml:space="preserve"> –</w:t>
      </w:r>
      <w:r>
        <w:rPr>
          <w:rFonts w:ascii="Times New Roman" w:hAnsi="Times New Roman" w:cs="Times New Roman"/>
          <w:sz w:val="24"/>
          <w:szCs w:val="24"/>
        </w:rPr>
        <w:t xml:space="preserve"> </w:t>
      </w:r>
      <w:r w:rsidR="007D17D0">
        <w:rPr>
          <w:rFonts w:ascii="Times New Roman" w:hAnsi="Times New Roman" w:cs="Times New Roman"/>
          <w:sz w:val="24"/>
          <w:szCs w:val="24"/>
        </w:rPr>
        <w:t>об</w:t>
      </w:r>
      <w:r w:rsidR="007D17D0" w:rsidRPr="00791CFE">
        <w:rPr>
          <w:rFonts w:ascii="Times New Roman" w:hAnsi="Times New Roman" w:cs="Times New Roman"/>
          <w:sz w:val="24"/>
          <w:szCs w:val="24"/>
        </w:rPr>
        <w:t xml:space="preserve"> итогах выполнения в 2018 году </w:t>
      </w:r>
      <w:r w:rsidR="00971C12" w:rsidRPr="005D5016">
        <w:rPr>
          <w:rFonts w:ascii="Times New Roman" w:hAnsi="Times New Roman" w:cs="Times New Roman"/>
          <w:sz w:val="24"/>
          <w:szCs w:val="24"/>
        </w:rPr>
        <w:t>Адм</w:t>
      </w:r>
      <w:r w:rsidR="00971C12">
        <w:rPr>
          <w:rFonts w:ascii="Times New Roman" w:hAnsi="Times New Roman" w:cs="Times New Roman"/>
          <w:sz w:val="24"/>
          <w:szCs w:val="24"/>
        </w:rPr>
        <w:t>инистрацией</w:t>
      </w:r>
      <w:r w:rsidR="00971C12" w:rsidRPr="00B059B5">
        <w:rPr>
          <w:rFonts w:ascii="Times New Roman" w:hAnsi="Times New Roman" w:cs="Times New Roman"/>
          <w:sz w:val="24"/>
          <w:szCs w:val="24"/>
        </w:rPr>
        <w:t xml:space="preserve"> Каргасокского района</w:t>
      </w:r>
      <w:r w:rsidR="00971C12" w:rsidRPr="00791CFE">
        <w:rPr>
          <w:rFonts w:ascii="Times New Roman" w:hAnsi="Times New Roman" w:cs="Times New Roman"/>
          <w:sz w:val="24"/>
          <w:szCs w:val="24"/>
        </w:rPr>
        <w:t xml:space="preserve"> </w:t>
      </w:r>
      <w:r w:rsidR="007D17D0" w:rsidRPr="00791CFE">
        <w:rPr>
          <w:rFonts w:ascii="Times New Roman" w:hAnsi="Times New Roman" w:cs="Times New Roman"/>
          <w:sz w:val="24"/>
          <w:szCs w:val="24"/>
        </w:rPr>
        <w:t xml:space="preserve">Соглашения о социальном партнерстве между Администрацией Каргасокского </w:t>
      </w:r>
      <w:r w:rsidR="007D17D0" w:rsidRPr="00791CFE">
        <w:rPr>
          <w:rFonts w:ascii="Times New Roman" w:hAnsi="Times New Roman" w:cs="Times New Roman"/>
          <w:sz w:val="24"/>
          <w:szCs w:val="24"/>
        </w:rPr>
        <w:lastRenderedPageBreak/>
        <w:t>района Томской области, районными объединениями организаций профсоюзов (профсоюзными</w:t>
      </w:r>
      <w:r w:rsidR="007D17D0">
        <w:rPr>
          <w:rFonts w:ascii="Times New Roman" w:hAnsi="Times New Roman" w:cs="Times New Roman"/>
          <w:sz w:val="24"/>
          <w:szCs w:val="24"/>
        </w:rPr>
        <w:t xml:space="preserve"> организациями), рабо</w:t>
      </w:r>
      <w:r>
        <w:rPr>
          <w:rFonts w:ascii="Times New Roman" w:hAnsi="Times New Roman" w:cs="Times New Roman"/>
          <w:sz w:val="24"/>
          <w:szCs w:val="24"/>
        </w:rPr>
        <w:t>тодателями</w:t>
      </w:r>
      <w:r w:rsidR="007D17D0" w:rsidRPr="007B1271">
        <w:rPr>
          <w:rFonts w:ascii="Times New Roman" w:hAnsi="Times New Roman" w:cs="Times New Roman"/>
          <w:sz w:val="24"/>
          <w:szCs w:val="24"/>
        </w:rPr>
        <w:t>.</w:t>
      </w:r>
    </w:p>
    <w:p w:rsidR="00971C12" w:rsidRDefault="00971C12" w:rsidP="00984DBC">
      <w:pPr>
        <w:pStyle w:val="ConsPlusNonformat"/>
        <w:widowControl/>
        <w:tabs>
          <w:tab w:val="left" w:pos="9214"/>
        </w:tabs>
        <w:ind w:firstLine="567"/>
        <w:jc w:val="both"/>
        <w:rPr>
          <w:rStyle w:val="FontStyle14"/>
          <w:color w:val="000000" w:themeColor="text1"/>
          <w:sz w:val="24"/>
          <w:szCs w:val="24"/>
        </w:rPr>
      </w:pPr>
    </w:p>
    <w:p w:rsidR="00B059B5" w:rsidRPr="007B1271" w:rsidRDefault="00EF22EA" w:rsidP="00984DBC">
      <w:pPr>
        <w:pStyle w:val="ConsPlusNonformat"/>
        <w:widowControl/>
        <w:tabs>
          <w:tab w:val="left" w:pos="9214"/>
        </w:tabs>
        <w:ind w:firstLine="567"/>
        <w:jc w:val="both"/>
        <w:rPr>
          <w:rFonts w:ascii="Times New Roman" w:hAnsi="Times New Roman" w:cs="Times New Roman"/>
          <w:sz w:val="24"/>
          <w:szCs w:val="24"/>
        </w:rPr>
      </w:pPr>
      <w:r>
        <w:rPr>
          <w:rStyle w:val="FontStyle14"/>
          <w:color w:val="000000" w:themeColor="text1"/>
          <w:sz w:val="24"/>
          <w:szCs w:val="24"/>
        </w:rPr>
        <w:t>Гришаеву</w:t>
      </w:r>
      <w:r w:rsidR="007D17D0">
        <w:rPr>
          <w:rStyle w:val="FontStyle14"/>
          <w:color w:val="000000" w:themeColor="text1"/>
          <w:sz w:val="24"/>
          <w:szCs w:val="24"/>
        </w:rPr>
        <w:t xml:space="preserve"> А.О.</w:t>
      </w:r>
      <w:r w:rsidR="00B059B5" w:rsidRPr="007B1271">
        <w:rPr>
          <w:rStyle w:val="FontStyle16"/>
          <w:b/>
          <w:color w:val="000000" w:themeColor="text1"/>
        </w:rPr>
        <w:t xml:space="preserve"> –</w:t>
      </w:r>
      <w:r>
        <w:rPr>
          <w:rFonts w:ascii="Times New Roman" w:hAnsi="Times New Roman" w:cs="Times New Roman"/>
          <w:sz w:val="24"/>
          <w:szCs w:val="24"/>
        </w:rPr>
        <w:t xml:space="preserve"> </w:t>
      </w:r>
      <w:r w:rsidR="00B059B5">
        <w:rPr>
          <w:rFonts w:ascii="Times New Roman" w:hAnsi="Times New Roman" w:cs="Times New Roman"/>
          <w:sz w:val="24"/>
          <w:szCs w:val="24"/>
        </w:rPr>
        <w:t>о</w:t>
      </w:r>
      <w:r w:rsidR="007D17D0">
        <w:rPr>
          <w:rFonts w:ascii="Times New Roman" w:hAnsi="Times New Roman" w:cs="Times New Roman"/>
          <w:sz w:val="24"/>
          <w:szCs w:val="24"/>
        </w:rPr>
        <w:t>б</w:t>
      </w:r>
      <w:r w:rsidR="007D17D0" w:rsidRPr="00791CFE">
        <w:rPr>
          <w:rFonts w:ascii="Times New Roman" w:hAnsi="Times New Roman" w:cs="Times New Roman"/>
          <w:sz w:val="24"/>
          <w:szCs w:val="24"/>
        </w:rPr>
        <w:t xml:space="preserve"> итогах выполнения в 2018 году </w:t>
      </w:r>
      <w:r w:rsidR="007D17D0">
        <w:rPr>
          <w:rFonts w:ascii="Times New Roman" w:hAnsi="Times New Roman" w:cs="Times New Roman"/>
          <w:sz w:val="24"/>
          <w:szCs w:val="24"/>
        </w:rPr>
        <w:t>работодателями</w:t>
      </w:r>
      <w:r w:rsidR="007D17D0" w:rsidRPr="00791CFE">
        <w:rPr>
          <w:rFonts w:ascii="Times New Roman" w:hAnsi="Times New Roman" w:cs="Times New Roman"/>
          <w:sz w:val="24"/>
          <w:szCs w:val="24"/>
        </w:rPr>
        <w:t xml:space="preserve"> </w:t>
      </w:r>
      <w:r w:rsidR="00984DBC">
        <w:rPr>
          <w:rFonts w:ascii="Times New Roman" w:hAnsi="Times New Roman" w:cs="Times New Roman"/>
          <w:sz w:val="24"/>
          <w:szCs w:val="24"/>
        </w:rPr>
        <w:t xml:space="preserve">Каргасокского района </w:t>
      </w:r>
      <w:r w:rsidR="007D17D0" w:rsidRPr="00791CFE">
        <w:rPr>
          <w:rFonts w:ascii="Times New Roman" w:hAnsi="Times New Roman" w:cs="Times New Roman"/>
          <w:sz w:val="24"/>
          <w:szCs w:val="24"/>
        </w:rPr>
        <w:t>Соглашения о социальном партнерстве между Администрацией Каргасокского района Томской области, районными объединениями организаций профсоюзов (профсоюзными</w:t>
      </w:r>
      <w:r w:rsidR="007D17D0">
        <w:rPr>
          <w:rFonts w:ascii="Times New Roman" w:hAnsi="Times New Roman" w:cs="Times New Roman"/>
          <w:sz w:val="24"/>
          <w:szCs w:val="24"/>
        </w:rPr>
        <w:t xml:space="preserve"> организациями), работодателями</w:t>
      </w:r>
      <w:r w:rsidR="00B059B5" w:rsidRPr="007B1271">
        <w:rPr>
          <w:rFonts w:ascii="Times New Roman" w:hAnsi="Times New Roman" w:cs="Times New Roman"/>
          <w:sz w:val="24"/>
          <w:szCs w:val="24"/>
        </w:rPr>
        <w:t xml:space="preserve">. </w:t>
      </w:r>
    </w:p>
    <w:p w:rsidR="00B059B5" w:rsidRDefault="00B059B5" w:rsidP="00984DBC">
      <w:pPr>
        <w:pStyle w:val="ConsPlusNonformat"/>
        <w:widowControl/>
        <w:tabs>
          <w:tab w:val="left" w:pos="9214"/>
        </w:tabs>
        <w:ind w:firstLine="567"/>
        <w:jc w:val="both"/>
        <w:rPr>
          <w:rStyle w:val="FontStyle16"/>
          <w:color w:val="000000" w:themeColor="text1"/>
        </w:rPr>
      </w:pPr>
    </w:p>
    <w:p w:rsidR="007D17D0" w:rsidRDefault="00EF22EA" w:rsidP="00984DBC">
      <w:pPr>
        <w:pStyle w:val="ConsPlusNonformat"/>
        <w:widowControl/>
        <w:tabs>
          <w:tab w:val="left" w:pos="9214"/>
        </w:tabs>
        <w:ind w:firstLine="567"/>
        <w:jc w:val="both"/>
        <w:rPr>
          <w:rFonts w:ascii="Times New Roman" w:hAnsi="Times New Roman" w:cs="Times New Roman"/>
          <w:sz w:val="24"/>
          <w:szCs w:val="24"/>
        </w:rPr>
      </w:pPr>
      <w:r>
        <w:rPr>
          <w:rStyle w:val="FontStyle14"/>
          <w:color w:val="000000" w:themeColor="text1"/>
          <w:sz w:val="24"/>
          <w:szCs w:val="24"/>
        </w:rPr>
        <w:t>Холодову</w:t>
      </w:r>
      <w:r w:rsidR="007D17D0">
        <w:rPr>
          <w:rStyle w:val="FontStyle14"/>
          <w:color w:val="000000" w:themeColor="text1"/>
          <w:sz w:val="24"/>
          <w:szCs w:val="24"/>
        </w:rPr>
        <w:t xml:space="preserve"> С.В.</w:t>
      </w:r>
      <w:r w:rsidR="007D17D0" w:rsidRPr="007B1271">
        <w:rPr>
          <w:rStyle w:val="FontStyle16"/>
          <w:b/>
          <w:color w:val="000000" w:themeColor="text1"/>
        </w:rPr>
        <w:t xml:space="preserve"> –</w:t>
      </w:r>
      <w:r>
        <w:rPr>
          <w:rStyle w:val="FontStyle16"/>
          <w:b/>
          <w:color w:val="000000" w:themeColor="text1"/>
        </w:rPr>
        <w:t xml:space="preserve"> </w:t>
      </w:r>
      <w:r w:rsidR="007D17D0">
        <w:rPr>
          <w:rFonts w:ascii="Times New Roman" w:hAnsi="Times New Roman" w:cs="Times New Roman"/>
          <w:sz w:val="24"/>
          <w:szCs w:val="24"/>
        </w:rPr>
        <w:t>об</w:t>
      </w:r>
      <w:r w:rsidR="007D17D0" w:rsidRPr="00791CFE">
        <w:rPr>
          <w:rFonts w:ascii="Times New Roman" w:hAnsi="Times New Roman" w:cs="Times New Roman"/>
          <w:sz w:val="24"/>
          <w:szCs w:val="24"/>
        </w:rPr>
        <w:t xml:space="preserve"> итогах выполнения в 2018 году</w:t>
      </w:r>
      <w:r>
        <w:rPr>
          <w:rFonts w:ascii="Times New Roman" w:hAnsi="Times New Roman" w:cs="Times New Roman"/>
          <w:sz w:val="24"/>
          <w:szCs w:val="24"/>
        </w:rPr>
        <w:t xml:space="preserve"> районными объединениями организаций профсоюзов (</w:t>
      </w:r>
      <w:r w:rsidRPr="00791CFE">
        <w:rPr>
          <w:rFonts w:ascii="Times New Roman" w:hAnsi="Times New Roman" w:cs="Times New Roman"/>
          <w:sz w:val="24"/>
          <w:szCs w:val="24"/>
        </w:rPr>
        <w:t>профсоюзными</w:t>
      </w:r>
      <w:r>
        <w:rPr>
          <w:rFonts w:ascii="Times New Roman" w:hAnsi="Times New Roman" w:cs="Times New Roman"/>
          <w:sz w:val="24"/>
          <w:szCs w:val="24"/>
        </w:rPr>
        <w:t xml:space="preserve"> организациями)</w:t>
      </w:r>
      <w:r w:rsidR="007D17D0" w:rsidRPr="00791CFE">
        <w:rPr>
          <w:rFonts w:ascii="Times New Roman" w:hAnsi="Times New Roman" w:cs="Times New Roman"/>
          <w:sz w:val="24"/>
          <w:szCs w:val="24"/>
        </w:rPr>
        <w:t xml:space="preserve"> Соглашения о социальном партнерстве между Администрацией Каргасокского района Томской области, районными объединениями организаций профсоюзов (профсоюзными</w:t>
      </w:r>
      <w:r w:rsidR="007D17D0">
        <w:rPr>
          <w:rFonts w:ascii="Times New Roman" w:hAnsi="Times New Roman" w:cs="Times New Roman"/>
          <w:sz w:val="24"/>
          <w:szCs w:val="24"/>
        </w:rPr>
        <w:t xml:space="preserve"> организациями), работодателями</w:t>
      </w:r>
      <w:r w:rsidR="007D17D0" w:rsidRPr="007B1271">
        <w:rPr>
          <w:rFonts w:ascii="Times New Roman" w:hAnsi="Times New Roman" w:cs="Times New Roman"/>
          <w:sz w:val="24"/>
          <w:szCs w:val="24"/>
        </w:rPr>
        <w:t>.</w:t>
      </w:r>
    </w:p>
    <w:p w:rsidR="007D17D0" w:rsidRPr="007B1271" w:rsidRDefault="007D17D0" w:rsidP="00984DBC">
      <w:pPr>
        <w:pStyle w:val="ConsPlusNonformat"/>
        <w:widowControl/>
        <w:tabs>
          <w:tab w:val="left" w:pos="9214"/>
        </w:tabs>
        <w:ind w:firstLine="567"/>
        <w:jc w:val="both"/>
        <w:rPr>
          <w:rStyle w:val="FontStyle16"/>
          <w:color w:val="000000" w:themeColor="text1"/>
        </w:rPr>
      </w:pPr>
    </w:p>
    <w:p w:rsidR="00B059B5" w:rsidRPr="00F3203C" w:rsidRDefault="00B059B5" w:rsidP="00984DBC">
      <w:pPr>
        <w:pStyle w:val="ConsPlusNonformat"/>
        <w:widowControl/>
        <w:tabs>
          <w:tab w:val="left" w:pos="9214"/>
        </w:tabs>
        <w:ind w:firstLine="567"/>
        <w:jc w:val="both"/>
        <w:rPr>
          <w:rStyle w:val="FontStyle16"/>
          <w:color w:val="000000" w:themeColor="text1"/>
        </w:rPr>
      </w:pPr>
      <w:r w:rsidRPr="00F3203C">
        <w:rPr>
          <w:rStyle w:val="FontStyle16"/>
          <w:color w:val="000000" w:themeColor="text1"/>
        </w:rPr>
        <w:t>ВЫСТУПИЛА:</w:t>
      </w:r>
    </w:p>
    <w:p w:rsidR="00B059B5" w:rsidRDefault="00B059B5" w:rsidP="00984DBC">
      <w:pPr>
        <w:pStyle w:val="ConsPlusNonformat"/>
        <w:widowControl/>
        <w:tabs>
          <w:tab w:val="left" w:pos="9214"/>
        </w:tabs>
        <w:ind w:firstLine="567"/>
        <w:jc w:val="both"/>
        <w:rPr>
          <w:rFonts w:ascii="Times New Roman" w:hAnsi="Times New Roman" w:cs="Times New Roman"/>
          <w:sz w:val="24"/>
          <w:szCs w:val="24"/>
        </w:rPr>
      </w:pPr>
      <w:r w:rsidRPr="00791CFE">
        <w:rPr>
          <w:rFonts w:ascii="Times New Roman" w:hAnsi="Times New Roman" w:cs="Times New Roman"/>
          <w:sz w:val="24"/>
          <w:szCs w:val="24"/>
        </w:rPr>
        <w:t xml:space="preserve">Рублёва В.А. </w:t>
      </w:r>
      <w:r>
        <w:rPr>
          <w:rFonts w:ascii="Times New Roman" w:hAnsi="Times New Roman" w:cs="Times New Roman"/>
          <w:sz w:val="24"/>
          <w:szCs w:val="24"/>
        </w:rPr>
        <w:t xml:space="preserve">– </w:t>
      </w:r>
      <w:r w:rsidR="00E273CF">
        <w:rPr>
          <w:rFonts w:ascii="Times New Roman" w:hAnsi="Times New Roman" w:cs="Times New Roman"/>
          <w:sz w:val="24"/>
          <w:szCs w:val="24"/>
        </w:rPr>
        <w:t>п</w:t>
      </w:r>
      <w:r w:rsidR="00266C92">
        <w:rPr>
          <w:rFonts w:ascii="Times New Roman" w:hAnsi="Times New Roman" w:cs="Times New Roman"/>
          <w:sz w:val="24"/>
          <w:szCs w:val="24"/>
        </w:rPr>
        <w:t xml:space="preserve">редлагаю </w:t>
      </w:r>
      <w:r w:rsidR="00E273CF">
        <w:rPr>
          <w:rFonts w:ascii="Times New Roman" w:hAnsi="Times New Roman" w:cs="Times New Roman"/>
          <w:sz w:val="24"/>
          <w:szCs w:val="24"/>
        </w:rPr>
        <w:t xml:space="preserve">принять информацию об итогах выполнения в 2018 году </w:t>
      </w:r>
      <w:r w:rsidR="00984DBC">
        <w:rPr>
          <w:rFonts w:ascii="Times New Roman" w:hAnsi="Times New Roman" w:cs="Times New Roman"/>
          <w:sz w:val="24"/>
          <w:szCs w:val="24"/>
        </w:rPr>
        <w:t xml:space="preserve">сторонами </w:t>
      </w:r>
      <w:r w:rsidR="00E273CF">
        <w:rPr>
          <w:rFonts w:ascii="Times New Roman" w:hAnsi="Times New Roman" w:cs="Times New Roman"/>
          <w:sz w:val="24"/>
          <w:szCs w:val="24"/>
        </w:rPr>
        <w:t>Соглашения</w:t>
      </w:r>
      <w:r w:rsidR="00E273CF" w:rsidRPr="00791CFE">
        <w:rPr>
          <w:rFonts w:ascii="Times New Roman" w:hAnsi="Times New Roman" w:cs="Times New Roman"/>
          <w:sz w:val="24"/>
          <w:szCs w:val="24"/>
        </w:rPr>
        <w:t xml:space="preserve"> о социальном партнерстве между Администрацией Каргасокского района Томской области, районными объединениями организаций профсоюзов (</w:t>
      </w:r>
      <w:r w:rsidR="00E273CF" w:rsidRPr="00354027">
        <w:rPr>
          <w:rFonts w:ascii="Times New Roman" w:hAnsi="Times New Roman" w:cs="Times New Roman"/>
          <w:sz w:val="24"/>
          <w:szCs w:val="24"/>
        </w:rPr>
        <w:t xml:space="preserve">профсоюзными организациями), работодателями к сведению и </w:t>
      </w:r>
      <w:r w:rsidR="00266C92" w:rsidRPr="00354027">
        <w:rPr>
          <w:rFonts w:ascii="Times New Roman" w:hAnsi="Times New Roman" w:cs="Times New Roman"/>
          <w:sz w:val="24"/>
          <w:szCs w:val="24"/>
        </w:rPr>
        <w:t>п</w:t>
      </w:r>
      <w:r w:rsidR="00275A45" w:rsidRPr="00354027">
        <w:rPr>
          <w:rFonts w:ascii="Times New Roman" w:hAnsi="Times New Roman" w:cs="Times New Roman"/>
          <w:sz w:val="24"/>
          <w:szCs w:val="24"/>
        </w:rPr>
        <w:t>ри</w:t>
      </w:r>
      <w:r w:rsidR="00266C92" w:rsidRPr="00354027">
        <w:rPr>
          <w:rFonts w:ascii="Times New Roman" w:hAnsi="Times New Roman" w:cs="Times New Roman"/>
          <w:sz w:val="24"/>
          <w:szCs w:val="24"/>
        </w:rPr>
        <w:t>зна</w:t>
      </w:r>
      <w:r w:rsidR="00275A45" w:rsidRPr="00354027">
        <w:rPr>
          <w:rFonts w:ascii="Times New Roman" w:hAnsi="Times New Roman" w:cs="Times New Roman"/>
          <w:sz w:val="24"/>
          <w:szCs w:val="24"/>
        </w:rPr>
        <w:t xml:space="preserve">ть </w:t>
      </w:r>
      <w:r w:rsidR="00266C92" w:rsidRPr="00354027">
        <w:rPr>
          <w:rFonts w:ascii="Times New Roman" w:hAnsi="Times New Roman" w:cs="Times New Roman"/>
          <w:sz w:val="24"/>
          <w:szCs w:val="24"/>
        </w:rPr>
        <w:t>обязательства сторон</w:t>
      </w:r>
      <w:r w:rsidR="00354027" w:rsidRPr="00354027">
        <w:rPr>
          <w:rFonts w:ascii="Times New Roman" w:hAnsi="Times New Roman" w:cs="Times New Roman"/>
          <w:sz w:val="24"/>
          <w:szCs w:val="24"/>
        </w:rPr>
        <w:t>,</w:t>
      </w:r>
      <w:r w:rsidR="00266C92" w:rsidRPr="00354027">
        <w:rPr>
          <w:rFonts w:ascii="Times New Roman" w:hAnsi="Times New Roman" w:cs="Times New Roman"/>
          <w:sz w:val="24"/>
          <w:szCs w:val="24"/>
        </w:rPr>
        <w:t xml:space="preserve"> </w:t>
      </w:r>
      <w:r w:rsidR="002C0B61">
        <w:rPr>
          <w:rFonts w:ascii="Times New Roman" w:hAnsi="Times New Roman" w:cs="Times New Roman"/>
          <w:sz w:val="24"/>
          <w:szCs w:val="24"/>
        </w:rPr>
        <w:t>предусмотренные</w:t>
      </w:r>
      <w:r w:rsidR="00354027" w:rsidRPr="00354027">
        <w:rPr>
          <w:rFonts w:ascii="Times New Roman" w:hAnsi="Times New Roman" w:cs="Times New Roman"/>
          <w:sz w:val="24"/>
          <w:szCs w:val="24"/>
        </w:rPr>
        <w:t xml:space="preserve"> Соглашением, </w:t>
      </w:r>
      <w:r w:rsidR="00266C92" w:rsidRPr="00354027">
        <w:rPr>
          <w:rFonts w:ascii="Times New Roman" w:hAnsi="Times New Roman" w:cs="Times New Roman"/>
          <w:sz w:val="24"/>
          <w:szCs w:val="24"/>
        </w:rPr>
        <w:t>выполненными.</w:t>
      </w:r>
      <w:r w:rsidR="00266C92">
        <w:rPr>
          <w:rFonts w:ascii="Times New Roman" w:hAnsi="Times New Roman" w:cs="Times New Roman"/>
          <w:sz w:val="24"/>
          <w:szCs w:val="24"/>
        </w:rPr>
        <w:t xml:space="preserve"> </w:t>
      </w:r>
    </w:p>
    <w:p w:rsidR="00275A45" w:rsidRPr="00791CFE" w:rsidRDefault="00275A45" w:rsidP="00984DBC">
      <w:pPr>
        <w:pStyle w:val="ConsPlusNonformat"/>
        <w:widowControl/>
        <w:tabs>
          <w:tab w:val="left" w:pos="9214"/>
        </w:tabs>
        <w:ind w:firstLine="567"/>
        <w:jc w:val="both"/>
        <w:rPr>
          <w:rFonts w:ascii="Times New Roman" w:hAnsi="Times New Roman" w:cs="Times New Roman"/>
          <w:sz w:val="24"/>
          <w:szCs w:val="24"/>
        </w:rPr>
      </w:pPr>
    </w:p>
    <w:p w:rsidR="00B059B5" w:rsidRPr="007B1271" w:rsidRDefault="00B059B5" w:rsidP="00984DBC">
      <w:pPr>
        <w:pStyle w:val="ConsPlusNonformat"/>
        <w:widowControl/>
        <w:tabs>
          <w:tab w:val="left" w:pos="9214"/>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РЕШИЛИ:</w:t>
      </w:r>
    </w:p>
    <w:p w:rsidR="00B059B5" w:rsidRDefault="00354027" w:rsidP="00984DBC">
      <w:pPr>
        <w:pStyle w:val="a3"/>
        <w:numPr>
          <w:ilvl w:val="1"/>
          <w:numId w:val="2"/>
        </w:numPr>
        <w:ind w:left="0" w:firstLine="567"/>
        <w:jc w:val="both"/>
        <w:rPr>
          <w:sz w:val="24"/>
          <w:szCs w:val="24"/>
        </w:rPr>
      </w:pPr>
      <w:r>
        <w:rPr>
          <w:sz w:val="24"/>
          <w:szCs w:val="24"/>
        </w:rPr>
        <w:t xml:space="preserve">Принять информацию об итогах выполнения в 2018 году </w:t>
      </w:r>
      <w:r w:rsidR="002C0B61">
        <w:rPr>
          <w:sz w:val="24"/>
          <w:szCs w:val="24"/>
        </w:rPr>
        <w:t xml:space="preserve">сторонами </w:t>
      </w:r>
      <w:r>
        <w:rPr>
          <w:sz w:val="24"/>
          <w:szCs w:val="24"/>
        </w:rPr>
        <w:t>Соглашения</w:t>
      </w:r>
      <w:r w:rsidRPr="00791CFE">
        <w:rPr>
          <w:sz w:val="24"/>
          <w:szCs w:val="24"/>
        </w:rPr>
        <w:t xml:space="preserve"> о социальном партнерстве между Администрацией Каргасокского района Томской области, районными объединениями организаций профсоюзов (</w:t>
      </w:r>
      <w:r w:rsidRPr="00354027">
        <w:rPr>
          <w:sz w:val="24"/>
          <w:szCs w:val="24"/>
        </w:rPr>
        <w:t>профсоюзными организациями), работодателями к сведению и признать обяза</w:t>
      </w:r>
      <w:r w:rsidR="002C0B61">
        <w:rPr>
          <w:sz w:val="24"/>
          <w:szCs w:val="24"/>
        </w:rPr>
        <w:t>тельства сторон, предусмотренные</w:t>
      </w:r>
      <w:r w:rsidRPr="00354027">
        <w:rPr>
          <w:sz w:val="24"/>
          <w:szCs w:val="24"/>
        </w:rPr>
        <w:t xml:space="preserve"> Соглашением, выполненными.</w:t>
      </w:r>
    </w:p>
    <w:p w:rsidR="00C14171" w:rsidRDefault="00C14171" w:rsidP="00984DBC">
      <w:pPr>
        <w:ind w:firstLine="567"/>
        <w:jc w:val="both"/>
        <w:rPr>
          <w:b/>
          <w:sz w:val="24"/>
          <w:szCs w:val="24"/>
        </w:rPr>
      </w:pPr>
    </w:p>
    <w:p w:rsidR="00C14171" w:rsidRPr="007B1271" w:rsidRDefault="00C14171" w:rsidP="00984DBC">
      <w:pPr>
        <w:pStyle w:val="ConsPlusNonformat"/>
        <w:widowControl/>
        <w:numPr>
          <w:ilvl w:val="0"/>
          <w:numId w:val="2"/>
        </w:numPr>
        <w:tabs>
          <w:tab w:val="left" w:pos="0"/>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СЛУШАЛИ: </w:t>
      </w:r>
    </w:p>
    <w:p w:rsidR="00C14171" w:rsidRPr="001E37D8" w:rsidRDefault="00C14171" w:rsidP="00984DBC">
      <w:pPr>
        <w:shd w:val="clear" w:color="auto" w:fill="FFFFFF"/>
        <w:ind w:firstLine="567"/>
        <w:jc w:val="both"/>
        <w:rPr>
          <w:color w:val="000000"/>
          <w:sz w:val="24"/>
          <w:szCs w:val="24"/>
        </w:rPr>
      </w:pPr>
      <w:r>
        <w:rPr>
          <w:rStyle w:val="FontStyle14"/>
          <w:color w:val="000000" w:themeColor="text1"/>
          <w:sz w:val="24"/>
          <w:szCs w:val="24"/>
        </w:rPr>
        <w:t>Холодову С.В</w:t>
      </w:r>
      <w:r w:rsidRPr="005D5016">
        <w:rPr>
          <w:rStyle w:val="FontStyle14"/>
          <w:color w:val="000000" w:themeColor="text1"/>
          <w:sz w:val="24"/>
          <w:szCs w:val="24"/>
        </w:rPr>
        <w:t>.</w:t>
      </w:r>
      <w:r w:rsidRPr="007B1271">
        <w:rPr>
          <w:rStyle w:val="FontStyle16"/>
          <w:b/>
          <w:color w:val="000000" w:themeColor="text1"/>
        </w:rPr>
        <w:t xml:space="preserve"> – </w:t>
      </w:r>
      <w:r>
        <w:rPr>
          <w:sz w:val="24"/>
          <w:szCs w:val="24"/>
        </w:rPr>
        <w:t>о проведении</w:t>
      </w:r>
      <w:r w:rsidRPr="00791CFE">
        <w:rPr>
          <w:sz w:val="24"/>
          <w:szCs w:val="24"/>
        </w:rPr>
        <w:t xml:space="preserve"> первомайск</w:t>
      </w:r>
      <w:r>
        <w:rPr>
          <w:sz w:val="24"/>
          <w:szCs w:val="24"/>
        </w:rPr>
        <w:t xml:space="preserve">ой акции профсоюзов </w:t>
      </w:r>
      <w:r w:rsidR="002C3CE5">
        <w:rPr>
          <w:sz w:val="24"/>
          <w:szCs w:val="24"/>
        </w:rPr>
        <w:t>в 2019 году</w:t>
      </w:r>
      <w:r>
        <w:rPr>
          <w:sz w:val="24"/>
          <w:szCs w:val="24"/>
        </w:rPr>
        <w:t>.</w:t>
      </w:r>
      <w:r w:rsidR="00A20B4E">
        <w:rPr>
          <w:sz w:val="24"/>
          <w:szCs w:val="24"/>
        </w:rPr>
        <w:t xml:space="preserve"> </w:t>
      </w:r>
      <w:r w:rsidR="00A20B4E">
        <w:rPr>
          <w:color w:val="000000"/>
          <w:sz w:val="24"/>
          <w:szCs w:val="24"/>
        </w:rPr>
        <w:t xml:space="preserve">Постановлением президиума Федерации профсоюзных организаций </w:t>
      </w:r>
      <w:r w:rsidR="002C0B61">
        <w:rPr>
          <w:color w:val="000000"/>
          <w:sz w:val="24"/>
          <w:szCs w:val="24"/>
        </w:rPr>
        <w:t>Томской области от 21.03.2019</w:t>
      </w:r>
      <w:r w:rsidR="00A20B4E">
        <w:rPr>
          <w:color w:val="000000"/>
          <w:sz w:val="24"/>
          <w:szCs w:val="24"/>
        </w:rPr>
        <w:t xml:space="preserve"> №</w:t>
      </w:r>
      <w:r w:rsidR="002C0B61">
        <w:rPr>
          <w:color w:val="000000"/>
          <w:sz w:val="24"/>
          <w:szCs w:val="24"/>
        </w:rPr>
        <w:t xml:space="preserve"> </w:t>
      </w:r>
      <w:r w:rsidR="00A20B4E">
        <w:rPr>
          <w:color w:val="000000"/>
          <w:sz w:val="24"/>
          <w:szCs w:val="24"/>
        </w:rPr>
        <w:t xml:space="preserve">243 «О первомайской акции профсоюзов в 2019 году» определены основные формы проведения профсоюзной акции - шествия и митинги. 1 мая 2019 года в с. </w:t>
      </w:r>
      <w:proofErr w:type="spellStart"/>
      <w:r w:rsidR="00A20B4E">
        <w:rPr>
          <w:color w:val="000000"/>
          <w:sz w:val="24"/>
          <w:szCs w:val="24"/>
        </w:rPr>
        <w:t>Каргасок</w:t>
      </w:r>
      <w:proofErr w:type="spellEnd"/>
      <w:r w:rsidR="00A20B4E">
        <w:rPr>
          <w:color w:val="000000"/>
          <w:sz w:val="24"/>
          <w:szCs w:val="24"/>
        </w:rPr>
        <w:t xml:space="preserve"> по адресу: ул. Кирова, 104 состоялся митинг</w:t>
      </w:r>
      <w:r w:rsidR="00984DBC">
        <w:rPr>
          <w:color w:val="000000"/>
          <w:sz w:val="24"/>
          <w:szCs w:val="24"/>
        </w:rPr>
        <w:t>, посвященный Дню Весны и Труда</w:t>
      </w:r>
      <w:r w:rsidR="00A20B4E">
        <w:rPr>
          <w:color w:val="000000"/>
          <w:sz w:val="24"/>
          <w:szCs w:val="24"/>
        </w:rPr>
        <w:t xml:space="preserve">. </w:t>
      </w:r>
      <w:r w:rsidR="002C0B61">
        <w:rPr>
          <w:color w:val="000000"/>
          <w:sz w:val="24"/>
          <w:szCs w:val="24"/>
        </w:rPr>
        <w:t>На митинге п</w:t>
      </w:r>
      <w:r w:rsidR="00A20B4E">
        <w:rPr>
          <w:color w:val="000000"/>
          <w:sz w:val="24"/>
          <w:szCs w:val="24"/>
        </w:rPr>
        <w:t>рисутствовали представители профсоюзных организаций здравоо</w:t>
      </w:r>
      <w:r w:rsidR="002C0B61">
        <w:rPr>
          <w:color w:val="000000"/>
          <w:sz w:val="24"/>
          <w:szCs w:val="24"/>
        </w:rPr>
        <w:t>хранения, образования, культуры и</w:t>
      </w:r>
      <w:r w:rsidR="00A20B4E">
        <w:rPr>
          <w:color w:val="000000"/>
          <w:sz w:val="24"/>
          <w:szCs w:val="24"/>
        </w:rPr>
        <w:t xml:space="preserve"> жители с. </w:t>
      </w:r>
      <w:proofErr w:type="spellStart"/>
      <w:r w:rsidR="00A20B4E">
        <w:rPr>
          <w:color w:val="000000"/>
          <w:sz w:val="24"/>
          <w:szCs w:val="24"/>
        </w:rPr>
        <w:t>Каргасок</w:t>
      </w:r>
      <w:proofErr w:type="spellEnd"/>
      <w:r w:rsidR="002C0B61">
        <w:rPr>
          <w:color w:val="000000"/>
          <w:sz w:val="24"/>
          <w:szCs w:val="24"/>
        </w:rPr>
        <w:t>, всего в митинге приняли участие</w:t>
      </w:r>
      <w:r w:rsidR="001E37D8">
        <w:rPr>
          <w:color w:val="000000"/>
          <w:sz w:val="24"/>
          <w:szCs w:val="24"/>
        </w:rPr>
        <w:t xml:space="preserve"> 32 человека</w:t>
      </w:r>
      <w:r w:rsidR="00A20B4E">
        <w:rPr>
          <w:color w:val="000000"/>
          <w:sz w:val="24"/>
          <w:szCs w:val="24"/>
        </w:rPr>
        <w:t xml:space="preserve">. Координатор </w:t>
      </w:r>
      <w:r w:rsidR="002C0B61">
        <w:rPr>
          <w:color w:val="000000"/>
          <w:sz w:val="24"/>
          <w:szCs w:val="24"/>
        </w:rPr>
        <w:t xml:space="preserve">профсоюзных организаций Каргасокского района </w:t>
      </w:r>
      <w:r w:rsidR="00A20B4E">
        <w:rPr>
          <w:color w:val="000000"/>
          <w:sz w:val="24"/>
          <w:szCs w:val="24"/>
        </w:rPr>
        <w:t>ознакомил</w:t>
      </w:r>
      <w:r w:rsidR="002C0B61">
        <w:rPr>
          <w:color w:val="000000"/>
          <w:sz w:val="24"/>
          <w:szCs w:val="24"/>
        </w:rPr>
        <w:t>а</w:t>
      </w:r>
      <w:r w:rsidR="00A20B4E">
        <w:rPr>
          <w:color w:val="000000"/>
          <w:sz w:val="24"/>
          <w:szCs w:val="24"/>
        </w:rPr>
        <w:t xml:space="preserve"> присутствующих с резолюцией митинга, основными лозунгами первомайской акции профсоюзов. </w:t>
      </w:r>
    </w:p>
    <w:p w:rsidR="00C14171" w:rsidRDefault="00C14171" w:rsidP="00984DBC">
      <w:pPr>
        <w:pStyle w:val="ConsPlusNonformat"/>
        <w:widowControl/>
        <w:tabs>
          <w:tab w:val="left" w:pos="9214"/>
        </w:tabs>
        <w:ind w:firstLine="567"/>
        <w:jc w:val="both"/>
        <w:rPr>
          <w:rStyle w:val="FontStyle16"/>
          <w:color w:val="000000" w:themeColor="text1"/>
        </w:rPr>
      </w:pPr>
    </w:p>
    <w:p w:rsidR="00C14171" w:rsidRPr="00F3203C" w:rsidRDefault="00C14171" w:rsidP="00984DBC">
      <w:pPr>
        <w:pStyle w:val="ConsPlusNonformat"/>
        <w:widowControl/>
        <w:tabs>
          <w:tab w:val="left" w:pos="9214"/>
        </w:tabs>
        <w:ind w:firstLine="567"/>
        <w:jc w:val="both"/>
        <w:rPr>
          <w:rStyle w:val="FontStyle16"/>
          <w:color w:val="000000" w:themeColor="text1"/>
        </w:rPr>
      </w:pPr>
      <w:r w:rsidRPr="00F3203C">
        <w:rPr>
          <w:rStyle w:val="FontStyle16"/>
          <w:color w:val="000000" w:themeColor="text1"/>
        </w:rPr>
        <w:t>ВЫСТУПИЛА:</w:t>
      </w:r>
    </w:p>
    <w:p w:rsidR="00C14171" w:rsidRPr="007B1271" w:rsidRDefault="00C14171" w:rsidP="00984DBC">
      <w:pPr>
        <w:pStyle w:val="ConsPlusNonformat"/>
        <w:widowControl/>
        <w:tabs>
          <w:tab w:val="left" w:pos="9214"/>
        </w:tabs>
        <w:ind w:firstLine="567"/>
        <w:jc w:val="both"/>
        <w:rPr>
          <w:rFonts w:ascii="Times New Roman" w:hAnsi="Times New Roman" w:cs="Times New Roman"/>
          <w:sz w:val="24"/>
          <w:szCs w:val="24"/>
        </w:rPr>
      </w:pPr>
      <w:r w:rsidRPr="00791CFE">
        <w:rPr>
          <w:rFonts w:ascii="Times New Roman" w:hAnsi="Times New Roman" w:cs="Times New Roman"/>
          <w:sz w:val="24"/>
          <w:szCs w:val="24"/>
        </w:rPr>
        <w:t xml:space="preserve">Рублёва В.А. </w:t>
      </w:r>
      <w:r w:rsidR="001E37D8">
        <w:rPr>
          <w:rFonts w:ascii="Times New Roman" w:hAnsi="Times New Roman" w:cs="Times New Roman"/>
          <w:sz w:val="24"/>
          <w:szCs w:val="24"/>
        </w:rPr>
        <w:t>– п</w:t>
      </w:r>
      <w:r w:rsidRPr="00791CFE">
        <w:rPr>
          <w:rFonts w:ascii="Times New Roman" w:hAnsi="Times New Roman" w:cs="Times New Roman"/>
          <w:sz w:val="24"/>
          <w:szCs w:val="24"/>
        </w:rPr>
        <w:t>редлагаю принять информацию</w:t>
      </w:r>
      <w:r w:rsidR="002C0B61" w:rsidRPr="002C0B61">
        <w:rPr>
          <w:rFonts w:ascii="Times New Roman" w:hAnsi="Times New Roman" w:cs="Times New Roman"/>
          <w:sz w:val="24"/>
          <w:szCs w:val="24"/>
        </w:rPr>
        <w:t xml:space="preserve"> </w:t>
      </w:r>
      <w:r>
        <w:rPr>
          <w:rFonts w:ascii="Times New Roman" w:hAnsi="Times New Roman" w:cs="Times New Roman"/>
          <w:sz w:val="24"/>
          <w:szCs w:val="24"/>
        </w:rPr>
        <w:t>о проведении</w:t>
      </w:r>
      <w:r w:rsidRPr="00791CFE">
        <w:rPr>
          <w:rFonts w:ascii="Times New Roman" w:hAnsi="Times New Roman" w:cs="Times New Roman"/>
          <w:sz w:val="24"/>
          <w:szCs w:val="24"/>
        </w:rPr>
        <w:t xml:space="preserve"> первомайск</w:t>
      </w:r>
      <w:r w:rsidR="001E37D8">
        <w:rPr>
          <w:rFonts w:ascii="Times New Roman" w:hAnsi="Times New Roman" w:cs="Times New Roman"/>
          <w:sz w:val="24"/>
          <w:szCs w:val="24"/>
        </w:rPr>
        <w:t>ой акции профсоюзов в 2019 году к сведению.</w:t>
      </w:r>
    </w:p>
    <w:p w:rsidR="00C14171" w:rsidRPr="00C14171" w:rsidRDefault="00C14171" w:rsidP="00984DBC">
      <w:pPr>
        <w:ind w:firstLine="567"/>
        <w:jc w:val="both"/>
        <w:rPr>
          <w:b/>
          <w:sz w:val="24"/>
          <w:szCs w:val="24"/>
        </w:rPr>
      </w:pPr>
    </w:p>
    <w:p w:rsidR="00C14171" w:rsidRPr="007B1271" w:rsidRDefault="00C14171" w:rsidP="00984DBC">
      <w:pPr>
        <w:pStyle w:val="ConsPlusNonformat"/>
        <w:widowControl/>
        <w:tabs>
          <w:tab w:val="left" w:pos="9214"/>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РЕШИЛИ:</w:t>
      </w:r>
    </w:p>
    <w:p w:rsidR="00C14171" w:rsidRPr="007B1271" w:rsidRDefault="00C14171" w:rsidP="00984DBC">
      <w:pPr>
        <w:pStyle w:val="ConsPlusNonformat"/>
        <w:widowControl/>
        <w:tabs>
          <w:tab w:val="left" w:pos="9214"/>
        </w:tabs>
        <w:ind w:firstLine="567"/>
        <w:jc w:val="both"/>
        <w:rPr>
          <w:rFonts w:ascii="Times New Roman" w:hAnsi="Times New Roman" w:cs="Times New Roman"/>
          <w:sz w:val="24"/>
          <w:szCs w:val="24"/>
        </w:rPr>
      </w:pPr>
      <w:r w:rsidRPr="00C14171">
        <w:rPr>
          <w:rFonts w:ascii="Times New Roman" w:hAnsi="Times New Roman" w:cs="Times New Roman"/>
          <w:color w:val="000000" w:themeColor="text1"/>
          <w:sz w:val="24"/>
          <w:szCs w:val="24"/>
        </w:rPr>
        <w:t>3.1. П</w:t>
      </w:r>
      <w:r w:rsidRPr="00C14171">
        <w:rPr>
          <w:rStyle w:val="FontStyle16"/>
          <w:color w:val="000000" w:themeColor="text1"/>
        </w:rPr>
        <w:t>ринять</w:t>
      </w:r>
      <w:r w:rsidRPr="007B1271">
        <w:rPr>
          <w:rStyle w:val="FontStyle16"/>
          <w:color w:val="000000" w:themeColor="text1"/>
        </w:rPr>
        <w:t xml:space="preserve"> </w:t>
      </w:r>
      <w:r w:rsidRPr="00791CFE">
        <w:rPr>
          <w:rFonts w:ascii="Times New Roman" w:hAnsi="Times New Roman" w:cs="Times New Roman"/>
          <w:sz w:val="24"/>
          <w:szCs w:val="24"/>
        </w:rPr>
        <w:t>информацию</w:t>
      </w:r>
      <w:r w:rsidRPr="002C0B61">
        <w:rPr>
          <w:rFonts w:ascii="Times New Roman" w:hAnsi="Times New Roman" w:cs="Times New Roman"/>
          <w:sz w:val="24"/>
          <w:szCs w:val="24"/>
        </w:rPr>
        <w:t xml:space="preserve"> </w:t>
      </w:r>
      <w:r>
        <w:rPr>
          <w:rFonts w:ascii="Times New Roman" w:hAnsi="Times New Roman" w:cs="Times New Roman"/>
          <w:sz w:val="24"/>
          <w:szCs w:val="24"/>
        </w:rPr>
        <w:t>о проведении</w:t>
      </w:r>
      <w:r w:rsidRPr="00791CFE">
        <w:rPr>
          <w:rFonts w:ascii="Times New Roman" w:hAnsi="Times New Roman" w:cs="Times New Roman"/>
          <w:sz w:val="24"/>
          <w:szCs w:val="24"/>
        </w:rPr>
        <w:t xml:space="preserve"> первомайск</w:t>
      </w:r>
      <w:r>
        <w:rPr>
          <w:rFonts w:ascii="Times New Roman" w:hAnsi="Times New Roman" w:cs="Times New Roman"/>
          <w:sz w:val="24"/>
          <w:szCs w:val="24"/>
        </w:rPr>
        <w:t>ой акции профсоюзов в 2019 году</w:t>
      </w:r>
      <w:r w:rsidR="001E37D8">
        <w:rPr>
          <w:rFonts w:ascii="Times New Roman" w:hAnsi="Times New Roman" w:cs="Times New Roman"/>
          <w:sz w:val="24"/>
          <w:szCs w:val="24"/>
        </w:rPr>
        <w:t xml:space="preserve"> к сведению</w:t>
      </w:r>
      <w:r>
        <w:rPr>
          <w:rFonts w:ascii="Times New Roman" w:hAnsi="Times New Roman" w:cs="Times New Roman"/>
          <w:sz w:val="24"/>
          <w:szCs w:val="24"/>
        </w:rPr>
        <w:t>.</w:t>
      </w:r>
    </w:p>
    <w:p w:rsidR="00C14171" w:rsidRDefault="00C14171" w:rsidP="00984DBC">
      <w:pPr>
        <w:tabs>
          <w:tab w:val="left" w:pos="9214"/>
        </w:tabs>
        <w:autoSpaceDE w:val="0"/>
        <w:autoSpaceDN w:val="0"/>
        <w:adjustRightInd w:val="0"/>
        <w:ind w:firstLine="567"/>
        <w:jc w:val="both"/>
        <w:rPr>
          <w:b/>
          <w:sz w:val="24"/>
          <w:szCs w:val="24"/>
        </w:rPr>
      </w:pPr>
    </w:p>
    <w:p w:rsidR="00C14171" w:rsidRPr="007B1271" w:rsidRDefault="00C14171" w:rsidP="00984DBC">
      <w:pPr>
        <w:pStyle w:val="ConsPlusNonformat"/>
        <w:widowControl/>
        <w:numPr>
          <w:ilvl w:val="0"/>
          <w:numId w:val="2"/>
        </w:numPr>
        <w:tabs>
          <w:tab w:val="left" w:pos="0"/>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 xml:space="preserve">СЛУШАЛИ: </w:t>
      </w:r>
    </w:p>
    <w:p w:rsidR="00C14171" w:rsidRDefault="00C14171" w:rsidP="00984DBC">
      <w:pPr>
        <w:pStyle w:val="ConsPlusNonformat"/>
        <w:widowControl/>
        <w:tabs>
          <w:tab w:val="left" w:pos="9214"/>
        </w:tabs>
        <w:ind w:firstLine="567"/>
        <w:jc w:val="both"/>
        <w:rPr>
          <w:rFonts w:ascii="Times New Roman" w:hAnsi="Times New Roman" w:cs="Times New Roman"/>
          <w:sz w:val="24"/>
          <w:szCs w:val="24"/>
        </w:rPr>
      </w:pPr>
      <w:r w:rsidRPr="002C0B61">
        <w:rPr>
          <w:rFonts w:ascii="Times New Roman" w:hAnsi="Times New Roman" w:cs="Times New Roman"/>
          <w:sz w:val="24"/>
          <w:szCs w:val="24"/>
        </w:rPr>
        <w:t xml:space="preserve">Холодову С.В. – </w:t>
      </w:r>
      <w:r w:rsidRPr="00791CFE">
        <w:rPr>
          <w:rFonts w:ascii="Times New Roman" w:hAnsi="Times New Roman" w:cs="Times New Roman"/>
          <w:sz w:val="24"/>
          <w:szCs w:val="24"/>
        </w:rPr>
        <w:t>о проделанной работе профсоюзов Каргасокского района за 2018 год.</w:t>
      </w:r>
    </w:p>
    <w:p w:rsidR="00C14171" w:rsidRDefault="00C14171" w:rsidP="00984DBC">
      <w:pPr>
        <w:pStyle w:val="ConsPlusNonformat"/>
        <w:widowControl/>
        <w:tabs>
          <w:tab w:val="left" w:pos="9214"/>
        </w:tabs>
        <w:ind w:firstLine="567"/>
        <w:jc w:val="both"/>
        <w:rPr>
          <w:rFonts w:ascii="Times New Roman" w:hAnsi="Times New Roman" w:cs="Times New Roman"/>
          <w:sz w:val="24"/>
          <w:szCs w:val="24"/>
        </w:rPr>
      </w:pPr>
    </w:p>
    <w:p w:rsidR="00C14171" w:rsidRPr="00F3203C" w:rsidRDefault="00C14171" w:rsidP="00984DBC">
      <w:pPr>
        <w:pStyle w:val="ConsPlusNonformat"/>
        <w:widowControl/>
        <w:tabs>
          <w:tab w:val="left" w:pos="9214"/>
        </w:tabs>
        <w:ind w:firstLine="567"/>
        <w:jc w:val="both"/>
        <w:rPr>
          <w:rStyle w:val="FontStyle16"/>
          <w:color w:val="000000" w:themeColor="text1"/>
        </w:rPr>
      </w:pPr>
      <w:r w:rsidRPr="00F3203C">
        <w:rPr>
          <w:rStyle w:val="FontStyle16"/>
          <w:color w:val="000000" w:themeColor="text1"/>
        </w:rPr>
        <w:t>ВЫСТУПИЛА:</w:t>
      </w:r>
    </w:p>
    <w:p w:rsidR="00C14171" w:rsidRDefault="00C14171" w:rsidP="00984DBC">
      <w:pPr>
        <w:pStyle w:val="ConsPlusNonformat"/>
        <w:widowControl/>
        <w:tabs>
          <w:tab w:val="left" w:pos="9214"/>
        </w:tabs>
        <w:ind w:firstLine="567"/>
        <w:jc w:val="both"/>
        <w:rPr>
          <w:rFonts w:ascii="Times New Roman" w:hAnsi="Times New Roman" w:cs="Times New Roman"/>
          <w:sz w:val="24"/>
          <w:szCs w:val="24"/>
        </w:rPr>
      </w:pPr>
      <w:r w:rsidRPr="00791CFE">
        <w:rPr>
          <w:rFonts w:ascii="Times New Roman" w:hAnsi="Times New Roman" w:cs="Times New Roman"/>
          <w:sz w:val="24"/>
          <w:szCs w:val="24"/>
        </w:rPr>
        <w:t xml:space="preserve">Рублёва В.А. </w:t>
      </w:r>
      <w:r w:rsidR="001E37D8">
        <w:rPr>
          <w:rFonts w:ascii="Times New Roman" w:hAnsi="Times New Roman" w:cs="Times New Roman"/>
          <w:sz w:val="24"/>
          <w:szCs w:val="24"/>
        </w:rPr>
        <w:t>– п</w:t>
      </w:r>
      <w:r w:rsidRPr="00791CFE">
        <w:rPr>
          <w:rFonts w:ascii="Times New Roman" w:hAnsi="Times New Roman" w:cs="Times New Roman"/>
          <w:sz w:val="24"/>
          <w:szCs w:val="24"/>
        </w:rPr>
        <w:t>редлагаю принять информацию</w:t>
      </w:r>
      <w:r w:rsidRPr="002C0B61">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791CFE">
        <w:rPr>
          <w:rFonts w:ascii="Times New Roman" w:hAnsi="Times New Roman" w:cs="Times New Roman"/>
          <w:sz w:val="24"/>
          <w:szCs w:val="24"/>
        </w:rPr>
        <w:t>проделанной работе профсоюзов Каргасокского района за 2018 год</w:t>
      </w:r>
      <w:r w:rsidR="001E37D8">
        <w:rPr>
          <w:rFonts w:ascii="Times New Roman" w:hAnsi="Times New Roman" w:cs="Times New Roman"/>
          <w:sz w:val="24"/>
          <w:szCs w:val="24"/>
        </w:rPr>
        <w:t xml:space="preserve"> к сведению</w:t>
      </w:r>
      <w:r w:rsidRPr="00791CFE">
        <w:rPr>
          <w:rFonts w:ascii="Times New Roman" w:hAnsi="Times New Roman" w:cs="Times New Roman"/>
          <w:sz w:val="24"/>
          <w:szCs w:val="24"/>
        </w:rPr>
        <w:t>.</w:t>
      </w:r>
    </w:p>
    <w:p w:rsidR="00C14171" w:rsidRDefault="00C14171" w:rsidP="00984DBC">
      <w:pPr>
        <w:pStyle w:val="ConsPlusNonformat"/>
        <w:widowControl/>
        <w:tabs>
          <w:tab w:val="left" w:pos="9214"/>
        </w:tabs>
        <w:ind w:firstLine="567"/>
        <w:jc w:val="both"/>
        <w:rPr>
          <w:rFonts w:ascii="Times New Roman" w:hAnsi="Times New Roman" w:cs="Times New Roman"/>
          <w:color w:val="000000" w:themeColor="text1"/>
          <w:sz w:val="24"/>
          <w:szCs w:val="24"/>
        </w:rPr>
      </w:pPr>
    </w:p>
    <w:p w:rsidR="00C14171" w:rsidRPr="007B1271" w:rsidRDefault="00C14171" w:rsidP="00984DBC">
      <w:pPr>
        <w:pStyle w:val="ConsPlusNonformat"/>
        <w:widowControl/>
        <w:tabs>
          <w:tab w:val="left" w:pos="9214"/>
        </w:tabs>
        <w:ind w:firstLine="567"/>
        <w:jc w:val="both"/>
        <w:rPr>
          <w:rFonts w:ascii="Times New Roman" w:hAnsi="Times New Roman" w:cs="Times New Roman"/>
          <w:color w:val="000000" w:themeColor="text1"/>
          <w:sz w:val="24"/>
          <w:szCs w:val="24"/>
        </w:rPr>
      </w:pPr>
      <w:r w:rsidRPr="007B1271">
        <w:rPr>
          <w:rFonts w:ascii="Times New Roman" w:hAnsi="Times New Roman" w:cs="Times New Roman"/>
          <w:color w:val="000000" w:themeColor="text1"/>
          <w:sz w:val="24"/>
          <w:szCs w:val="24"/>
        </w:rPr>
        <w:t>РЕШИЛИ:</w:t>
      </w:r>
    </w:p>
    <w:p w:rsidR="00C14171" w:rsidRDefault="00C14171" w:rsidP="00984DBC">
      <w:pPr>
        <w:pStyle w:val="ConsPlusNonformat"/>
        <w:widowControl/>
        <w:tabs>
          <w:tab w:val="left" w:pos="9214"/>
        </w:tabs>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Pr="00C14171">
        <w:rPr>
          <w:rFonts w:ascii="Times New Roman" w:hAnsi="Times New Roman" w:cs="Times New Roman"/>
          <w:color w:val="000000" w:themeColor="text1"/>
          <w:sz w:val="24"/>
          <w:szCs w:val="24"/>
        </w:rPr>
        <w:t>.1. П</w:t>
      </w:r>
      <w:r w:rsidRPr="00C14171">
        <w:rPr>
          <w:rStyle w:val="FontStyle16"/>
          <w:color w:val="000000" w:themeColor="text1"/>
        </w:rPr>
        <w:t>ринять</w:t>
      </w:r>
      <w:r w:rsidRPr="007B1271">
        <w:rPr>
          <w:rStyle w:val="FontStyle16"/>
          <w:color w:val="000000" w:themeColor="text1"/>
        </w:rPr>
        <w:t xml:space="preserve"> </w:t>
      </w:r>
      <w:r w:rsidRPr="00791CFE">
        <w:rPr>
          <w:rFonts w:ascii="Times New Roman" w:hAnsi="Times New Roman" w:cs="Times New Roman"/>
          <w:sz w:val="24"/>
          <w:szCs w:val="24"/>
        </w:rPr>
        <w:t>информацию</w:t>
      </w:r>
      <w:r w:rsidR="001E37D8" w:rsidRPr="002C0B61">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791CFE">
        <w:rPr>
          <w:rFonts w:ascii="Times New Roman" w:hAnsi="Times New Roman" w:cs="Times New Roman"/>
          <w:sz w:val="24"/>
          <w:szCs w:val="24"/>
        </w:rPr>
        <w:t>проделанной работе профсоюзов Каргасокского района за 2018 год</w:t>
      </w:r>
      <w:r w:rsidR="002C0B61">
        <w:rPr>
          <w:rFonts w:ascii="Times New Roman" w:hAnsi="Times New Roman" w:cs="Times New Roman"/>
          <w:sz w:val="24"/>
          <w:szCs w:val="24"/>
        </w:rPr>
        <w:t xml:space="preserve"> к сведению</w:t>
      </w:r>
      <w:r w:rsidRPr="00791CFE">
        <w:rPr>
          <w:rFonts w:ascii="Times New Roman" w:hAnsi="Times New Roman" w:cs="Times New Roman"/>
          <w:sz w:val="24"/>
          <w:szCs w:val="24"/>
        </w:rPr>
        <w:t>.</w:t>
      </w:r>
    </w:p>
    <w:p w:rsidR="00C14171" w:rsidRDefault="00C14171" w:rsidP="00984DBC">
      <w:pPr>
        <w:tabs>
          <w:tab w:val="left" w:pos="9214"/>
        </w:tabs>
        <w:autoSpaceDE w:val="0"/>
        <w:autoSpaceDN w:val="0"/>
        <w:adjustRightInd w:val="0"/>
        <w:ind w:firstLine="567"/>
        <w:jc w:val="both"/>
        <w:rPr>
          <w:b/>
          <w:sz w:val="24"/>
          <w:szCs w:val="24"/>
        </w:rPr>
      </w:pPr>
    </w:p>
    <w:p w:rsidR="00C43C3B" w:rsidRPr="007B1271" w:rsidRDefault="00C43C3B" w:rsidP="00C43C3B">
      <w:pPr>
        <w:tabs>
          <w:tab w:val="left" w:pos="9214"/>
        </w:tabs>
        <w:autoSpaceDE w:val="0"/>
        <w:autoSpaceDN w:val="0"/>
        <w:adjustRightInd w:val="0"/>
        <w:ind w:firstLine="0"/>
        <w:jc w:val="both"/>
        <w:rPr>
          <w:b/>
          <w:sz w:val="24"/>
          <w:szCs w:val="24"/>
        </w:rPr>
      </w:pPr>
      <w:r w:rsidRPr="007B1271">
        <w:rPr>
          <w:b/>
          <w:sz w:val="24"/>
          <w:szCs w:val="24"/>
        </w:rPr>
        <w:t>Проголосовало: За – 3 стороны; Против - 0; Воздержались - 0.</w:t>
      </w:r>
    </w:p>
    <w:p w:rsidR="00C43C3B" w:rsidRPr="007B1271" w:rsidRDefault="00C43C3B" w:rsidP="00C43C3B">
      <w:pPr>
        <w:tabs>
          <w:tab w:val="left" w:pos="142"/>
        </w:tabs>
        <w:autoSpaceDE w:val="0"/>
        <w:autoSpaceDN w:val="0"/>
        <w:adjustRightInd w:val="0"/>
        <w:ind w:right="-142" w:firstLine="0"/>
        <w:jc w:val="both"/>
        <w:rPr>
          <w:color w:val="231F20"/>
          <w:sz w:val="24"/>
          <w:szCs w:val="24"/>
        </w:rPr>
      </w:pPr>
    </w:p>
    <w:p w:rsidR="00791CFE" w:rsidRPr="00F3203C" w:rsidRDefault="00791CFE" w:rsidP="00791CFE">
      <w:pPr>
        <w:tabs>
          <w:tab w:val="left" w:pos="142"/>
        </w:tabs>
        <w:autoSpaceDE w:val="0"/>
        <w:autoSpaceDN w:val="0"/>
        <w:adjustRightInd w:val="0"/>
        <w:ind w:right="-142" w:firstLine="0"/>
        <w:jc w:val="both"/>
        <w:rPr>
          <w:color w:val="231F20"/>
          <w:sz w:val="24"/>
          <w:szCs w:val="24"/>
        </w:rPr>
      </w:pPr>
      <w:r w:rsidRPr="00791CFE">
        <w:rPr>
          <w:sz w:val="24"/>
          <w:szCs w:val="24"/>
        </w:rPr>
        <w:t>Координатор комиссии                                                                                               В.А. Рублёва</w:t>
      </w:r>
    </w:p>
    <w:p w:rsidR="007B1271" w:rsidRPr="007B1271" w:rsidRDefault="007B1271" w:rsidP="007B1271">
      <w:pPr>
        <w:pStyle w:val="ConsPlusNonformat"/>
        <w:widowControl/>
        <w:tabs>
          <w:tab w:val="left" w:pos="4820"/>
          <w:tab w:val="left" w:pos="9214"/>
        </w:tabs>
        <w:jc w:val="both"/>
        <w:rPr>
          <w:rFonts w:ascii="Times New Roman" w:hAnsi="Times New Roman" w:cs="Times New Roman"/>
          <w:color w:val="000000" w:themeColor="text1"/>
          <w:sz w:val="24"/>
          <w:szCs w:val="24"/>
        </w:rPr>
      </w:pPr>
    </w:p>
    <w:p w:rsidR="007B1271" w:rsidRPr="007B1271" w:rsidRDefault="00791CFE" w:rsidP="007B1271">
      <w:pPr>
        <w:pStyle w:val="ConsPlusNonformat"/>
        <w:widowControl/>
        <w:tabs>
          <w:tab w:val="left" w:pos="723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Секретарь комиссии </w:t>
      </w:r>
      <w:r w:rsidR="007B1271" w:rsidRPr="007B1271">
        <w:rPr>
          <w:rFonts w:ascii="Times New Roman" w:hAnsi="Times New Roman" w:cs="Times New Roman"/>
          <w:color w:val="000000" w:themeColor="text1"/>
          <w:sz w:val="24"/>
          <w:szCs w:val="24"/>
        </w:rPr>
        <w:t xml:space="preserve">                                                               </w:t>
      </w:r>
      <w:r w:rsidR="003D68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B1271" w:rsidRPr="007B1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М.С. Чиглинцева</w:t>
      </w:r>
    </w:p>
    <w:p w:rsidR="00C43C3B" w:rsidRDefault="00C43C3B" w:rsidP="00C43C3B">
      <w:pPr>
        <w:pStyle w:val="a3"/>
        <w:ind w:left="0" w:firstLine="0"/>
        <w:jc w:val="both"/>
      </w:pPr>
    </w:p>
    <w:p w:rsidR="00420C54" w:rsidRDefault="00420C54" w:rsidP="00C43C3B">
      <w:pPr>
        <w:pStyle w:val="a3"/>
        <w:ind w:left="0" w:firstLine="0"/>
        <w:jc w:val="both"/>
      </w:pPr>
    </w:p>
    <w:p w:rsidR="00420C54" w:rsidRDefault="00420C54">
      <w:pPr>
        <w:spacing w:after="160" w:line="259" w:lineRule="auto"/>
        <w:ind w:firstLine="0"/>
        <w:rPr>
          <w:b/>
          <w:sz w:val="24"/>
          <w:szCs w:val="24"/>
        </w:rPr>
      </w:pPr>
      <w:bookmarkStart w:id="0" w:name="_GoBack"/>
      <w:bookmarkEnd w:id="0"/>
    </w:p>
    <w:sectPr w:rsidR="00420C54" w:rsidSect="00C141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075"/>
    <w:multiLevelType w:val="hybridMultilevel"/>
    <w:tmpl w:val="E07227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BB3726"/>
    <w:multiLevelType w:val="hybridMultilevel"/>
    <w:tmpl w:val="CFF8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7D00D4"/>
    <w:multiLevelType w:val="hybridMultilevel"/>
    <w:tmpl w:val="32626052"/>
    <w:lvl w:ilvl="0" w:tplc="91F4D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784498"/>
    <w:multiLevelType w:val="multilevel"/>
    <w:tmpl w:val="6890E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92"/>
    <w:rsid w:val="001118A2"/>
    <w:rsid w:val="00114EE1"/>
    <w:rsid w:val="001533A2"/>
    <w:rsid w:val="00182330"/>
    <w:rsid w:val="001D740D"/>
    <w:rsid w:val="001E37D8"/>
    <w:rsid w:val="00266C92"/>
    <w:rsid w:val="00275A45"/>
    <w:rsid w:val="002863DB"/>
    <w:rsid w:val="002910DD"/>
    <w:rsid w:val="002C0B61"/>
    <w:rsid w:val="002C3CE5"/>
    <w:rsid w:val="002D41DF"/>
    <w:rsid w:val="00354027"/>
    <w:rsid w:val="003707D7"/>
    <w:rsid w:val="00394F8C"/>
    <w:rsid w:val="003D68BC"/>
    <w:rsid w:val="003F3F3E"/>
    <w:rsid w:val="00420C54"/>
    <w:rsid w:val="00485518"/>
    <w:rsid w:val="004F7C43"/>
    <w:rsid w:val="005454A7"/>
    <w:rsid w:val="005D5016"/>
    <w:rsid w:val="00674A23"/>
    <w:rsid w:val="006E45BB"/>
    <w:rsid w:val="006E6844"/>
    <w:rsid w:val="0071597F"/>
    <w:rsid w:val="0077434C"/>
    <w:rsid w:val="00791CFE"/>
    <w:rsid w:val="007B1271"/>
    <w:rsid w:val="007D17D0"/>
    <w:rsid w:val="0084430E"/>
    <w:rsid w:val="00862652"/>
    <w:rsid w:val="008F2160"/>
    <w:rsid w:val="0093772D"/>
    <w:rsid w:val="00971C12"/>
    <w:rsid w:val="00984DBC"/>
    <w:rsid w:val="009C710E"/>
    <w:rsid w:val="00A20B4E"/>
    <w:rsid w:val="00A4330C"/>
    <w:rsid w:val="00A67741"/>
    <w:rsid w:val="00B059B5"/>
    <w:rsid w:val="00B66D6B"/>
    <w:rsid w:val="00BD2B0D"/>
    <w:rsid w:val="00BF6AC7"/>
    <w:rsid w:val="00C14171"/>
    <w:rsid w:val="00C403AB"/>
    <w:rsid w:val="00C43C3B"/>
    <w:rsid w:val="00C53592"/>
    <w:rsid w:val="00C6371F"/>
    <w:rsid w:val="00C922F7"/>
    <w:rsid w:val="00CE4E07"/>
    <w:rsid w:val="00D3089E"/>
    <w:rsid w:val="00D712FE"/>
    <w:rsid w:val="00E273CF"/>
    <w:rsid w:val="00E72C92"/>
    <w:rsid w:val="00EF22EA"/>
    <w:rsid w:val="00F906D1"/>
    <w:rsid w:val="00FA259D"/>
    <w:rsid w:val="00FB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C32D"/>
  <w15:chartTrackingRefBased/>
  <w15:docId w15:val="{99DDA845-AFAA-49AF-8DFA-7CEB7944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D6B"/>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66D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basedOn w:val="a0"/>
    <w:uiPriority w:val="99"/>
    <w:rsid w:val="005454A7"/>
    <w:rPr>
      <w:rFonts w:ascii="Times New Roman" w:hAnsi="Times New Roman" w:cs="Times New Roman"/>
      <w:sz w:val="20"/>
      <w:szCs w:val="20"/>
    </w:rPr>
  </w:style>
  <w:style w:type="paragraph" w:styleId="a3">
    <w:name w:val="List Paragraph"/>
    <w:basedOn w:val="a"/>
    <w:uiPriority w:val="34"/>
    <w:qFormat/>
    <w:rsid w:val="005454A7"/>
    <w:pPr>
      <w:ind w:left="720"/>
      <w:contextualSpacing/>
    </w:pPr>
  </w:style>
  <w:style w:type="paragraph" w:customStyle="1" w:styleId="Style4">
    <w:name w:val="Style4"/>
    <w:basedOn w:val="a"/>
    <w:uiPriority w:val="99"/>
    <w:rsid w:val="00C43C3B"/>
    <w:pPr>
      <w:widowControl w:val="0"/>
      <w:autoSpaceDE w:val="0"/>
      <w:autoSpaceDN w:val="0"/>
      <w:adjustRightInd w:val="0"/>
      <w:spacing w:line="254" w:lineRule="exact"/>
      <w:ind w:firstLine="0"/>
    </w:pPr>
    <w:rPr>
      <w:rFonts w:eastAsiaTheme="minorEastAsia"/>
      <w:sz w:val="24"/>
      <w:szCs w:val="24"/>
    </w:rPr>
  </w:style>
  <w:style w:type="character" w:customStyle="1" w:styleId="FontStyle16">
    <w:name w:val="Font Style16"/>
    <w:basedOn w:val="a0"/>
    <w:uiPriority w:val="99"/>
    <w:rsid w:val="00C43C3B"/>
    <w:rPr>
      <w:rFonts w:ascii="Times New Roman" w:hAnsi="Times New Roman" w:cs="Times New Roman"/>
      <w:sz w:val="24"/>
      <w:szCs w:val="24"/>
    </w:rPr>
  </w:style>
  <w:style w:type="paragraph" w:customStyle="1" w:styleId="Style5">
    <w:name w:val="Style5"/>
    <w:basedOn w:val="a"/>
    <w:uiPriority w:val="99"/>
    <w:rsid w:val="005D5016"/>
    <w:pPr>
      <w:widowControl w:val="0"/>
      <w:autoSpaceDE w:val="0"/>
      <w:autoSpaceDN w:val="0"/>
      <w:adjustRightInd w:val="0"/>
      <w:spacing w:line="250" w:lineRule="exact"/>
      <w:ind w:firstLine="0"/>
      <w:jc w:val="both"/>
    </w:pPr>
    <w:rPr>
      <w:rFonts w:eastAsiaTheme="minorEastAsia"/>
      <w:sz w:val="24"/>
      <w:szCs w:val="24"/>
    </w:rPr>
  </w:style>
  <w:style w:type="paragraph" w:styleId="a4">
    <w:name w:val="Balloon Text"/>
    <w:basedOn w:val="a"/>
    <w:link w:val="a5"/>
    <w:uiPriority w:val="99"/>
    <w:semiHidden/>
    <w:unhideWhenUsed/>
    <w:rsid w:val="00420C54"/>
    <w:rPr>
      <w:rFonts w:ascii="Segoe UI" w:hAnsi="Segoe UI" w:cs="Segoe UI"/>
      <w:sz w:val="18"/>
      <w:szCs w:val="18"/>
    </w:rPr>
  </w:style>
  <w:style w:type="character" w:customStyle="1" w:styleId="a5">
    <w:name w:val="Текст выноски Знак"/>
    <w:basedOn w:val="a0"/>
    <w:link w:val="a4"/>
    <w:uiPriority w:val="99"/>
    <w:semiHidden/>
    <w:rsid w:val="00420C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 Чиглинцева</dc:creator>
  <cp:keywords/>
  <dc:description/>
  <cp:lastModifiedBy>Мария Сергее. Чиглинцева</cp:lastModifiedBy>
  <cp:revision>33</cp:revision>
  <cp:lastPrinted>2019-06-14T09:39:00Z</cp:lastPrinted>
  <dcterms:created xsi:type="dcterms:W3CDTF">2019-03-11T02:52:00Z</dcterms:created>
  <dcterms:modified xsi:type="dcterms:W3CDTF">2019-06-17T08:04:00Z</dcterms:modified>
</cp:coreProperties>
</file>