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02" w:rsidRDefault="009E7102" w:rsidP="009E7102">
      <w:pPr>
        <w:jc w:val="center"/>
        <w:rPr>
          <w:sz w:val="28"/>
        </w:rPr>
      </w:pPr>
      <w:r>
        <w:rPr>
          <w:noProof/>
          <w:sz w:val="28"/>
        </w:rPr>
        <w:drawing>
          <wp:anchor distT="0" distB="0" distL="114300" distR="114300" simplePos="0" relativeHeight="251660288" behindDoc="0" locked="0" layoutInCell="1" allowOverlap="1">
            <wp:simplePos x="0" y="0"/>
            <wp:positionH relativeFrom="column">
              <wp:posOffset>2771775</wp:posOffset>
            </wp:positionH>
            <wp:positionV relativeFrom="paragraph">
              <wp:posOffset>0</wp:posOffset>
            </wp:positionV>
            <wp:extent cx="575945" cy="749300"/>
            <wp:effectExtent l="19050" t="0" r="0" b="0"/>
            <wp:wrapSquare wrapText="bothSides"/>
            <wp:docPr id="3"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a:lum bright="-6000" contrast="12000"/>
                      <a:grayscl/>
                    </a:blip>
                    <a:srcRect/>
                    <a:stretch>
                      <a:fillRect/>
                    </a:stretch>
                  </pic:blipFill>
                  <pic:spPr bwMode="auto">
                    <a:xfrm>
                      <a:off x="0" y="0"/>
                      <a:ext cx="575945" cy="749300"/>
                    </a:xfrm>
                    <a:prstGeom prst="rect">
                      <a:avLst/>
                    </a:prstGeom>
                    <a:noFill/>
                    <a:ln w="9525">
                      <a:noFill/>
                      <a:miter lim="800000"/>
                      <a:headEnd/>
                      <a:tailEnd/>
                    </a:ln>
                  </pic:spPr>
                </pic:pic>
              </a:graphicData>
            </a:graphic>
          </wp:anchor>
        </w:drawing>
      </w:r>
    </w:p>
    <w:p w:rsidR="009E7102" w:rsidRDefault="009E7102" w:rsidP="009E7102">
      <w:pPr>
        <w:jc w:val="center"/>
        <w:rPr>
          <w:sz w:val="28"/>
        </w:rPr>
      </w:pPr>
    </w:p>
    <w:p w:rsidR="009E7102" w:rsidRDefault="009E7102" w:rsidP="009E7102">
      <w:pPr>
        <w:jc w:val="center"/>
        <w:rPr>
          <w:sz w:val="28"/>
        </w:rPr>
      </w:pPr>
    </w:p>
    <w:p w:rsidR="009E7102" w:rsidRDefault="009E7102" w:rsidP="009E7102">
      <w:pPr>
        <w:jc w:val="center"/>
        <w:rPr>
          <w:sz w:val="28"/>
        </w:rPr>
      </w:pPr>
    </w:p>
    <w:p w:rsidR="009E7102" w:rsidRDefault="009E7102" w:rsidP="009E7102">
      <w:pPr>
        <w:jc w:val="center"/>
        <w:rPr>
          <w:sz w:val="28"/>
        </w:rPr>
      </w:pPr>
      <w:r>
        <w:rPr>
          <w:sz w:val="28"/>
        </w:rPr>
        <w:t>МУНИЦИПАЛЬНОЕ ОБРАЗОВАНИЕ «</w:t>
      </w:r>
      <w:r>
        <w:rPr>
          <w:caps/>
          <w:sz w:val="28"/>
        </w:rPr>
        <w:t>Каргасокский район»</w:t>
      </w:r>
    </w:p>
    <w:p w:rsidR="009E7102" w:rsidRPr="00F65290" w:rsidRDefault="009E7102" w:rsidP="009E7102">
      <w:pPr>
        <w:pStyle w:val="2"/>
        <w:spacing w:line="360" w:lineRule="auto"/>
        <w:jc w:val="center"/>
        <w:rPr>
          <w:szCs w:val="28"/>
        </w:rPr>
      </w:pPr>
      <w:r w:rsidRPr="00F65290">
        <w:rPr>
          <w:szCs w:val="28"/>
        </w:rPr>
        <w:t>ТОМСКАЯ ОБЛАСТЬ</w:t>
      </w:r>
    </w:p>
    <w:p w:rsidR="009E7102" w:rsidRDefault="009E7102" w:rsidP="009E7102">
      <w:pPr>
        <w:pStyle w:val="1"/>
        <w:spacing w:line="360" w:lineRule="auto"/>
        <w:ind w:firstLine="708"/>
        <w:rPr>
          <w:sz w:val="28"/>
        </w:rPr>
      </w:pPr>
      <w:r>
        <w:rPr>
          <w:sz w:val="28"/>
        </w:rPr>
        <w:t>АДМИНИСТРАЦИЯ КАРГАСОКСКОГО РАЙОНА</w:t>
      </w:r>
    </w:p>
    <w:tbl>
      <w:tblPr>
        <w:tblW w:w="10078" w:type="dxa"/>
        <w:tblLayout w:type="fixed"/>
        <w:tblLook w:val="04A0"/>
      </w:tblPr>
      <w:tblGrid>
        <w:gridCol w:w="2939"/>
        <w:gridCol w:w="2272"/>
        <w:gridCol w:w="4253"/>
        <w:gridCol w:w="614"/>
      </w:tblGrid>
      <w:tr w:rsidR="009E7102" w:rsidTr="002204EB">
        <w:tc>
          <w:tcPr>
            <w:tcW w:w="10078" w:type="dxa"/>
            <w:gridSpan w:val="4"/>
          </w:tcPr>
          <w:p w:rsidR="009E7102" w:rsidRDefault="009E7102" w:rsidP="002204EB">
            <w:pPr>
              <w:pStyle w:val="5"/>
              <w:spacing w:line="360" w:lineRule="auto"/>
            </w:pPr>
            <w:r>
              <w:t>ПОСТАНОВЛЕНИЕ</w:t>
            </w:r>
          </w:p>
        </w:tc>
      </w:tr>
      <w:tr w:rsidR="009E7102" w:rsidTr="002204EB">
        <w:trPr>
          <w:gridAfter w:val="1"/>
          <w:wAfter w:w="614" w:type="dxa"/>
        </w:trPr>
        <w:tc>
          <w:tcPr>
            <w:tcW w:w="2939" w:type="dxa"/>
          </w:tcPr>
          <w:p w:rsidR="009E7102" w:rsidRPr="00F65290" w:rsidRDefault="009E7102" w:rsidP="002204EB">
            <w:pPr>
              <w:rPr>
                <w:sz w:val="28"/>
                <w:szCs w:val="28"/>
              </w:rPr>
            </w:pPr>
            <w:r>
              <w:rPr>
                <w:sz w:val="28"/>
                <w:szCs w:val="28"/>
              </w:rPr>
              <w:t>17</w:t>
            </w:r>
            <w:r w:rsidRPr="00F65290">
              <w:rPr>
                <w:sz w:val="28"/>
                <w:szCs w:val="28"/>
              </w:rPr>
              <w:t>.01.2012</w:t>
            </w:r>
          </w:p>
          <w:p w:rsidR="009E7102" w:rsidRPr="00F65290" w:rsidRDefault="009E7102" w:rsidP="002204EB">
            <w:pPr>
              <w:rPr>
                <w:sz w:val="28"/>
                <w:szCs w:val="28"/>
              </w:rPr>
            </w:pPr>
          </w:p>
        </w:tc>
        <w:tc>
          <w:tcPr>
            <w:tcW w:w="2272" w:type="dxa"/>
          </w:tcPr>
          <w:p w:rsidR="009E7102" w:rsidRPr="00F65290" w:rsidRDefault="009E7102" w:rsidP="002204EB">
            <w:pPr>
              <w:jc w:val="right"/>
              <w:rPr>
                <w:sz w:val="28"/>
                <w:szCs w:val="28"/>
              </w:rPr>
            </w:pPr>
          </w:p>
        </w:tc>
        <w:tc>
          <w:tcPr>
            <w:tcW w:w="4253" w:type="dxa"/>
          </w:tcPr>
          <w:p w:rsidR="009E7102" w:rsidRDefault="009E7102" w:rsidP="002204EB">
            <w:pPr>
              <w:jc w:val="right"/>
              <w:rPr>
                <w:sz w:val="28"/>
              </w:rPr>
            </w:pPr>
            <w:r w:rsidRPr="00F65290">
              <w:rPr>
                <w:sz w:val="28"/>
                <w:szCs w:val="28"/>
              </w:rPr>
              <w:t xml:space="preserve">№ </w:t>
            </w:r>
            <w:r>
              <w:rPr>
                <w:sz w:val="28"/>
                <w:szCs w:val="28"/>
              </w:rPr>
              <w:t>6</w:t>
            </w:r>
          </w:p>
        </w:tc>
      </w:tr>
      <w:tr w:rsidR="009E7102" w:rsidTr="002204EB">
        <w:trPr>
          <w:gridAfter w:val="1"/>
          <w:wAfter w:w="614" w:type="dxa"/>
          <w:trHeight w:val="80"/>
        </w:trPr>
        <w:tc>
          <w:tcPr>
            <w:tcW w:w="5211" w:type="dxa"/>
            <w:gridSpan w:val="2"/>
          </w:tcPr>
          <w:p w:rsidR="009E7102" w:rsidRPr="00F65290" w:rsidRDefault="009E7102" w:rsidP="002204EB">
            <w:pPr>
              <w:rPr>
                <w:sz w:val="28"/>
                <w:szCs w:val="28"/>
              </w:rPr>
            </w:pPr>
            <w:r w:rsidRPr="00F65290">
              <w:rPr>
                <w:sz w:val="28"/>
                <w:szCs w:val="28"/>
              </w:rPr>
              <w:t>с. Каргасок</w:t>
            </w:r>
          </w:p>
          <w:p w:rsidR="009E7102" w:rsidRPr="00F65290" w:rsidRDefault="009E7102" w:rsidP="002204EB">
            <w:pPr>
              <w:rPr>
                <w:sz w:val="28"/>
                <w:szCs w:val="28"/>
              </w:rPr>
            </w:pPr>
          </w:p>
          <w:p w:rsidR="009E7102" w:rsidRPr="00F65290" w:rsidRDefault="009E7102" w:rsidP="002204EB">
            <w:pPr>
              <w:jc w:val="both"/>
              <w:rPr>
                <w:sz w:val="28"/>
                <w:szCs w:val="28"/>
              </w:rPr>
            </w:pPr>
            <w:bookmarkStart w:id="0" w:name="OLE_LINK1"/>
            <w:bookmarkStart w:id="1" w:name="OLE_LINK2"/>
            <w:r w:rsidRPr="00F65290">
              <w:rPr>
                <w:sz w:val="28"/>
                <w:szCs w:val="28"/>
              </w:rPr>
              <w:t>Об утверждении порядка определения объема и условий предоставления субсидий муниципальным бюджетным и муниципальным автономным учреждениям на цели, не связанные с возмещением нормативных затрат на оказание</w:t>
            </w:r>
            <w:r>
              <w:rPr>
                <w:sz w:val="28"/>
                <w:szCs w:val="28"/>
              </w:rPr>
              <w:t xml:space="preserve"> </w:t>
            </w:r>
            <w:r w:rsidRPr="00F65290">
              <w:rPr>
                <w:sz w:val="28"/>
                <w:szCs w:val="28"/>
              </w:rPr>
              <w:t>в соответствии с муниципальным заданием муниципальных услуг (выполнением работ)</w:t>
            </w:r>
            <w:bookmarkEnd w:id="0"/>
            <w:bookmarkEnd w:id="1"/>
          </w:p>
        </w:tc>
        <w:tc>
          <w:tcPr>
            <w:tcW w:w="4253" w:type="dxa"/>
          </w:tcPr>
          <w:p w:rsidR="009E7102" w:rsidRDefault="009E7102" w:rsidP="002204EB">
            <w:pPr>
              <w:rPr>
                <w:sz w:val="28"/>
                <w:szCs w:val="28"/>
              </w:rPr>
            </w:pPr>
          </w:p>
        </w:tc>
      </w:tr>
    </w:tbl>
    <w:p w:rsidR="009E7102" w:rsidRDefault="009E7102" w:rsidP="009E7102">
      <w:pPr>
        <w:jc w:val="both"/>
        <w:rPr>
          <w:sz w:val="28"/>
          <w:szCs w:val="28"/>
        </w:rPr>
      </w:pPr>
    </w:p>
    <w:p w:rsidR="009E7102" w:rsidRPr="00F65290" w:rsidRDefault="009E7102" w:rsidP="009E7102">
      <w:pPr>
        <w:ind w:firstLine="426"/>
        <w:jc w:val="both"/>
        <w:rPr>
          <w:sz w:val="28"/>
          <w:szCs w:val="28"/>
        </w:rPr>
      </w:pPr>
      <w:r w:rsidRPr="00F65290">
        <w:rPr>
          <w:sz w:val="28"/>
          <w:szCs w:val="28"/>
        </w:rPr>
        <w:t>В соответствие с абзацем 2 пункта 1 статьи 78.1 Бюджетного кодекса Российской Федерации</w:t>
      </w:r>
    </w:p>
    <w:p w:rsidR="009E7102" w:rsidRPr="00F65290" w:rsidRDefault="009E7102" w:rsidP="009E7102">
      <w:pPr>
        <w:ind w:firstLine="426"/>
        <w:jc w:val="both"/>
        <w:rPr>
          <w:sz w:val="28"/>
          <w:szCs w:val="28"/>
        </w:rPr>
      </w:pPr>
    </w:p>
    <w:p w:rsidR="009E7102" w:rsidRPr="00F65290" w:rsidRDefault="009E7102" w:rsidP="009E7102">
      <w:pPr>
        <w:ind w:firstLine="426"/>
        <w:jc w:val="both"/>
        <w:rPr>
          <w:sz w:val="28"/>
          <w:szCs w:val="28"/>
        </w:rPr>
      </w:pPr>
      <w:r w:rsidRPr="00F65290">
        <w:rPr>
          <w:sz w:val="28"/>
          <w:szCs w:val="28"/>
        </w:rPr>
        <w:t>ПОСТАНОВЛЯЮ:</w:t>
      </w:r>
    </w:p>
    <w:p w:rsidR="009E7102" w:rsidRPr="00F65290" w:rsidRDefault="009E7102" w:rsidP="009E7102">
      <w:pPr>
        <w:autoSpaceDE w:val="0"/>
        <w:autoSpaceDN w:val="0"/>
        <w:adjustRightInd w:val="0"/>
        <w:ind w:firstLine="426"/>
        <w:jc w:val="both"/>
        <w:outlineLvl w:val="0"/>
        <w:rPr>
          <w:sz w:val="28"/>
          <w:szCs w:val="28"/>
        </w:rPr>
      </w:pPr>
      <w:r w:rsidRPr="00F65290">
        <w:rPr>
          <w:sz w:val="28"/>
          <w:szCs w:val="28"/>
        </w:rPr>
        <w:t xml:space="preserve">1. Утвердить </w:t>
      </w:r>
      <w:hyperlink r:id="rId9" w:history="1">
        <w:r w:rsidRPr="00F65290">
          <w:rPr>
            <w:sz w:val="28"/>
            <w:szCs w:val="28"/>
          </w:rPr>
          <w:t>Порядок</w:t>
        </w:r>
      </w:hyperlink>
      <w:r w:rsidRPr="00F65290">
        <w:rPr>
          <w:sz w:val="28"/>
          <w:szCs w:val="28"/>
        </w:rPr>
        <w:t xml:space="preserve"> определения объема и условий предоставления субсидий муниципальным бюджетным и муниципальным автономным учреждениям на цели, не связанные с возмещением нормативных затрат на оказание в соответствии с муниципальным заданием муниципальных услуг (выполнением работ), согласно приложению.</w:t>
      </w:r>
    </w:p>
    <w:p w:rsidR="009E7102" w:rsidRPr="00F65290" w:rsidRDefault="009E7102" w:rsidP="009E7102">
      <w:pPr>
        <w:autoSpaceDE w:val="0"/>
        <w:autoSpaceDN w:val="0"/>
        <w:adjustRightInd w:val="0"/>
        <w:ind w:firstLine="426"/>
        <w:jc w:val="both"/>
        <w:outlineLvl w:val="0"/>
        <w:rPr>
          <w:sz w:val="28"/>
          <w:szCs w:val="28"/>
        </w:rPr>
      </w:pPr>
      <w:r w:rsidRPr="00F65290">
        <w:rPr>
          <w:sz w:val="28"/>
          <w:szCs w:val="28"/>
        </w:rPr>
        <w:t>2. Настоящее постановление подлежит размещению на официальном сайте Администрации Каргасокского района в сети Интернет.</w:t>
      </w:r>
    </w:p>
    <w:p w:rsidR="009E7102" w:rsidRPr="00F65290" w:rsidRDefault="009E7102" w:rsidP="009E7102">
      <w:pPr>
        <w:ind w:firstLine="426"/>
        <w:jc w:val="both"/>
        <w:rPr>
          <w:sz w:val="28"/>
          <w:szCs w:val="28"/>
        </w:rPr>
      </w:pPr>
    </w:p>
    <w:p w:rsidR="009E7102" w:rsidRDefault="009E7102" w:rsidP="009E7102">
      <w:pPr>
        <w:rPr>
          <w:sz w:val="28"/>
          <w:szCs w:val="28"/>
        </w:rPr>
      </w:pPr>
    </w:p>
    <w:p w:rsidR="009E7102" w:rsidRDefault="009E7102" w:rsidP="009E7102">
      <w:pPr>
        <w:rPr>
          <w:sz w:val="28"/>
          <w:szCs w:val="28"/>
        </w:rPr>
      </w:pPr>
    </w:p>
    <w:p w:rsidR="009E7102" w:rsidRPr="00F65290" w:rsidRDefault="009E7102" w:rsidP="009E7102">
      <w:pPr>
        <w:rPr>
          <w:sz w:val="28"/>
          <w:szCs w:val="28"/>
        </w:rPr>
      </w:pPr>
    </w:p>
    <w:p w:rsidR="009E7102" w:rsidRPr="00F65290" w:rsidRDefault="009E7102" w:rsidP="009E7102">
      <w:pPr>
        <w:rPr>
          <w:sz w:val="28"/>
          <w:szCs w:val="28"/>
        </w:rPr>
      </w:pPr>
      <w:r w:rsidRPr="00F65290">
        <w:rPr>
          <w:sz w:val="28"/>
          <w:szCs w:val="28"/>
        </w:rPr>
        <w:t>Глава Каргасокского района                                                          А.М.Рожков</w:t>
      </w:r>
    </w:p>
    <w:p w:rsidR="009E7102" w:rsidRPr="00F65290" w:rsidRDefault="009E7102" w:rsidP="009E7102">
      <w:pPr>
        <w:autoSpaceDE w:val="0"/>
        <w:autoSpaceDN w:val="0"/>
        <w:adjustRightInd w:val="0"/>
        <w:jc w:val="right"/>
        <w:outlineLvl w:val="0"/>
        <w:rPr>
          <w:sz w:val="28"/>
          <w:szCs w:val="28"/>
        </w:rPr>
      </w:pPr>
    </w:p>
    <w:p w:rsidR="009E7102" w:rsidRPr="00F65290" w:rsidRDefault="009E7102" w:rsidP="009E7102">
      <w:pPr>
        <w:autoSpaceDE w:val="0"/>
        <w:autoSpaceDN w:val="0"/>
        <w:adjustRightInd w:val="0"/>
        <w:jc w:val="right"/>
        <w:outlineLvl w:val="0"/>
        <w:rPr>
          <w:sz w:val="28"/>
          <w:szCs w:val="28"/>
        </w:rPr>
      </w:pPr>
    </w:p>
    <w:p w:rsidR="009E7102" w:rsidRPr="00F65290" w:rsidRDefault="009E7102" w:rsidP="009E7102">
      <w:pPr>
        <w:autoSpaceDE w:val="0"/>
        <w:autoSpaceDN w:val="0"/>
        <w:adjustRightInd w:val="0"/>
        <w:jc w:val="right"/>
        <w:outlineLvl w:val="0"/>
        <w:rPr>
          <w:sz w:val="28"/>
          <w:szCs w:val="28"/>
        </w:rPr>
      </w:pPr>
    </w:p>
    <w:p w:rsidR="009E7102" w:rsidRDefault="009E7102" w:rsidP="009E7102">
      <w:pPr>
        <w:autoSpaceDE w:val="0"/>
        <w:autoSpaceDN w:val="0"/>
        <w:adjustRightInd w:val="0"/>
        <w:jc w:val="right"/>
        <w:outlineLvl w:val="0"/>
        <w:rPr>
          <w:sz w:val="28"/>
          <w:szCs w:val="28"/>
        </w:rPr>
      </w:pPr>
    </w:p>
    <w:p w:rsidR="009E7102" w:rsidRPr="00F65290" w:rsidRDefault="009E7102" w:rsidP="009E7102">
      <w:pPr>
        <w:autoSpaceDE w:val="0"/>
        <w:autoSpaceDN w:val="0"/>
        <w:adjustRightInd w:val="0"/>
        <w:jc w:val="right"/>
        <w:outlineLvl w:val="0"/>
        <w:rPr>
          <w:sz w:val="28"/>
          <w:szCs w:val="28"/>
        </w:rPr>
      </w:pPr>
    </w:p>
    <w:p w:rsidR="009E7102" w:rsidRPr="00F65290" w:rsidRDefault="009E7102" w:rsidP="009E7102">
      <w:pPr>
        <w:rPr>
          <w:sz w:val="20"/>
          <w:szCs w:val="20"/>
        </w:rPr>
      </w:pPr>
      <w:r w:rsidRPr="00F65290">
        <w:rPr>
          <w:sz w:val="20"/>
          <w:szCs w:val="20"/>
        </w:rPr>
        <w:t>Андрейчук Т.В.</w:t>
      </w:r>
    </w:p>
    <w:p w:rsidR="009E7102" w:rsidRPr="00F65290" w:rsidRDefault="009E7102" w:rsidP="009E7102">
      <w:pPr>
        <w:autoSpaceDE w:val="0"/>
        <w:autoSpaceDN w:val="0"/>
        <w:adjustRightInd w:val="0"/>
        <w:outlineLvl w:val="0"/>
        <w:rPr>
          <w:sz w:val="20"/>
          <w:szCs w:val="20"/>
        </w:rPr>
      </w:pPr>
      <w:r w:rsidRPr="00F65290">
        <w:rPr>
          <w:sz w:val="20"/>
          <w:szCs w:val="20"/>
        </w:rPr>
        <w:t>2 11 95</w:t>
      </w:r>
    </w:p>
    <w:p w:rsidR="009E7102" w:rsidRPr="00F65290" w:rsidRDefault="009E7102" w:rsidP="009E7102">
      <w:pPr>
        <w:autoSpaceDE w:val="0"/>
        <w:autoSpaceDN w:val="0"/>
        <w:adjustRightInd w:val="0"/>
        <w:jc w:val="right"/>
        <w:outlineLvl w:val="0"/>
        <w:rPr>
          <w:sz w:val="28"/>
          <w:szCs w:val="28"/>
        </w:rPr>
      </w:pPr>
      <w:r w:rsidRPr="00F65290">
        <w:rPr>
          <w:sz w:val="28"/>
          <w:szCs w:val="28"/>
        </w:rPr>
        <w:lastRenderedPageBreak/>
        <w:t>Приложение</w:t>
      </w:r>
    </w:p>
    <w:p w:rsidR="009E7102" w:rsidRPr="00F65290" w:rsidRDefault="009E7102" w:rsidP="009E7102">
      <w:pPr>
        <w:autoSpaceDE w:val="0"/>
        <w:autoSpaceDN w:val="0"/>
        <w:adjustRightInd w:val="0"/>
        <w:jc w:val="right"/>
        <w:outlineLvl w:val="0"/>
        <w:rPr>
          <w:sz w:val="28"/>
          <w:szCs w:val="28"/>
        </w:rPr>
      </w:pPr>
      <w:r w:rsidRPr="00F65290">
        <w:rPr>
          <w:sz w:val="28"/>
          <w:szCs w:val="28"/>
        </w:rPr>
        <w:t>Утверждено</w:t>
      </w:r>
    </w:p>
    <w:p w:rsidR="009E7102" w:rsidRPr="00F65290" w:rsidRDefault="009E7102" w:rsidP="009E7102">
      <w:pPr>
        <w:autoSpaceDE w:val="0"/>
        <w:autoSpaceDN w:val="0"/>
        <w:adjustRightInd w:val="0"/>
        <w:jc w:val="right"/>
        <w:outlineLvl w:val="0"/>
        <w:rPr>
          <w:sz w:val="28"/>
          <w:szCs w:val="28"/>
        </w:rPr>
      </w:pPr>
      <w:r w:rsidRPr="00F65290">
        <w:rPr>
          <w:sz w:val="28"/>
          <w:szCs w:val="28"/>
        </w:rPr>
        <w:t>постановлением Администрации</w:t>
      </w:r>
    </w:p>
    <w:p w:rsidR="009E7102" w:rsidRPr="00F65290" w:rsidRDefault="009E7102" w:rsidP="009E7102">
      <w:pPr>
        <w:autoSpaceDE w:val="0"/>
        <w:autoSpaceDN w:val="0"/>
        <w:adjustRightInd w:val="0"/>
        <w:jc w:val="right"/>
        <w:outlineLvl w:val="0"/>
        <w:rPr>
          <w:sz w:val="28"/>
          <w:szCs w:val="28"/>
        </w:rPr>
      </w:pPr>
      <w:r w:rsidRPr="00F65290">
        <w:rPr>
          <w:sz w:val="28"/>
          <w:szCs w:val="28"/>
        </w:rPr>
        <w:t>Каргасокского района</w:t>
      </w:r>
    </w:p>
    <w:p w:rsidR="009E7102" w:rsidRPr="00F65290" w:rsidRDefault="009E7102" w:rsidP="009E7102">
      <w:pPr>
        <w:autoSpaceDE w:val="0"/>
        <w:autoSpaceDN w:val="0"/>
        <w:adjustRightInd w:val="0"/>
        <w:jc w:val="right"/>
        <w:outlineLvl w:val="0"/>
        <w:rPr>
          <w:sz w:val="28"/>
          <w:szCs w:val="28"/>
        </w:rPr>
      </w:pPr>
      <w:r w:rsidRPr="00F65290">
        <w:rPr>
          <w:sz w:val="28"/>
          <w:szCs w:val="28"/>
        </w:rPr>
        <w:t xml:space="preserve">от </w:t>
      </w:r>
      <w:r>
        <w:rPr>
          <w:sz w:val="28"/>
          <w:szCs w:val="28"/>
        </w:rPr>
        <w:t>17</w:t>
      </w:r>
      <w:r w:rsidRPr="00F65290">
        <w:rPr>
          <w:sz w:val="28"/>
          <w:szCs w:val="28"/>
        </w:rPr>
        <w:t xml:space="preserve">.01.2012 </w:t>
      </w:r>
      <w:r>
        <w:rPr>
          <w:sz w:val="28"/>
          <w:szCs w:val="28"/>
        </w:rPr>
        <w:t>№</w:t>
      </w:r>
      <w:r w:rsidRPr="00F65290">
        <w:rPr>
          <w:sz w:val="28"/>
          <w:szCs w:val="28"/>
        </w:rPr>
        <w:t xml:space="preserve"> </w:t>
      </w:r>
      <w:r>
        <w:rPr>
          <w:sz w:val="28"/>
          <w:szCs w:val="28"/>
        </w:rPr>
        <w:t>6</w:t>
      </w:r>
    </w:p>
    <w:p w:rsidR="009E7102" w:rsidRPr="00F65290" w:rsidRDefault="009E7102" w:rsidP="009E7102">
      <w:pPr>
        <w:autoSpaceDE w:val="0"/>
        <w:autoSpaceDN w:val="0"/>
        <w:adjustRightInd w:val="0"/>
        <w:jc w:val="center"/>
        <w:outlineLvl w:val="0"/>
        <w:rPr>
          <w:sz w:val="28"/>
          <w:szCs w:val="28"/>
        </w:rPr>
      </w:pPr>
    </w:p>
    <w:p w:rsidR="009E7102" w:rsidRPr="00F65290" w:rsidRDefault="009E7102" w:rsidP="009E7102">
      <w:pPr>
        <w:autoSpaceDE w:val="0"/>
        <w:autoSpaceDN w:val="0"/>
        <w:adjustRightInd w:val="0"/>
        <w:jc w:val="center"/>
        <w:outlineLvl w:val="0"/>
        <w:rPr>
          <w:b/>
          <w:bCs/>
          <w:sz w:val="28"/>
          <w:szCs w:val="28"/>
        </w:rPr>
      </w:pPr>
      <w:r w:rsidRPr="00F65290">
        <w:rPr>
          <w:b/>
          <w:bCs/>
          <w:sz w:val="28"/>
          <w:szCs w:val="28"/>
        </w:rPr>
        <w:t>ПОРЯДОК</w:t>
      </w:r>
    </w:p>
    <w:p w:rsidR="009E7102" w:rsidRPr="00F65290" w:rsidRDefault="009E7102" w:rsidP="009E7102">
      <w:pPr>
        <w:autoSpaceDE w:val="0"/>
        <w:autoSpaceDN w:val="0"/>
        <w:adjustRightInd w:val="0"/>
        <w:jc w:val="center"/>
        <w:outlineLvl w:val="0"/>
        <w:rPr>
          <w:b/>
          <w:bCs/>
          <w:sz w:val="28"/>
          <w:szCs w:val="28"/>
        </w:rPr>
      </w:pPr>
      <w:r w:rsidRPr="00F65290">
        <w:rPr>
          <w:b/>
          <w:bCs/>
          <w:sz w:val="28"/>
          <w:szCs w:val="28"/>
        </w:rPr>
        <w:t>ОПРЕДЕЛЕНИЯ ОБЪЕМА И УСЛОВИЙ ПРЕДОСТАВЛЕНИЯ СУБСИДИЙ</w:t>
      </w:r>
    </w:p>
    <w:p w:rsidR="009E7102" w:rsidRPr="00F65290" w:rsidRDefault="009E7102" w:rsidP="009E7102">
      <w:pPr>
        <w:autoSpaceDE w:val="0"/>
        <w:autoSpaceDN w:val="0"/>
        <w:adjustRightInd w:val="0"/>
        <w:jc w:val="center"/>
        <w:outlineLvl w:val="0"/>
        <w:rPr>
          <w:b/>
          <w:bCs/>
          <w:sz w:val="28"/>
          <w:szCs w:val="28"/>
        </w:rPr>
      </w:pPr>
      <w:r w:rsidRPr="00F65290">
        <w:rPr>
          <w:b/>
          <w:bCs/>
          <w:sz w:val="28"/>
          <w:szCs w:val="28"/>
        </w:rPr>
        <w:t>МУНИЦИПАЛЬНЫМ БЮДЖЕТНЫМ И МУНИЦИПАЛЬНЫМ АВТОНОМНЫМ</w:t>
      </w:r>
    </w:p>
    <w:p w:rsidR="009E7102" w:rsidRPr="00F65290" w:rsidRDefault="009E7102" w:rsidP="009E7102">
      <w:pPr>
        <w:autoSpaceDE w:val="0"/>
        <w:autoSpaceDN w:val="0"/>
        <w:adjustRightInd w:val="0"/>
        <w:jc w:val="center"/>
        <w:outlineLvl w:val="0"/>
        <w:rPr>
          <w:b/>
          <w:bCs/>
          <w:sz w:val="28"/>
          <w:szCs w:val="28"/>
        </w:rPr>
      </w:pPr>
      <w:r w:rsidRPr="00F65290">
        <w:rPr>
          <w:b/>
          <w:bCs/>
          <w:sz w:val="28"/>
          <w:szCs w:val="28"/>
        </w:rPr>
        <w:t>УЧРЕЖДЕНИЯМ НА ЦЕЛИ, НЕ СВЯЗАННЫЕ С ВОЗМЕЩЕНИЕМ НОРМАТИВНЫХ ЗАТРАТ НА ОКАЗАНИЕ В СООТВЕТСТВИИ С МУНИЦИПАЛЬНЫМ ЗАДАНИЕМ МУНИЦИПАЛЬНЫХ УСЛУГ (ВЫПОЛНЕНИЕМ РАБОТ)</w:t>
      </w:r>
    </w:p>
    <w:p w:rsidR="009E7102" w:rsidRPr="00F65290" w:rsidRDefault="009E7102" w:rsidP="009E7102">
      <w:pPr>
        <w:autoSpaceDE w:val="0"/>
        <w:autoSpaceDN w:val="0"/>
        <w:adjustRightInd w:val="0"/>
        <w:outlineLvl w:val="0"/>
        <w:rPr>
          <w:sz w:val="28"/>
          <w:szCs w:val="28"/>
        </w:rPr>
      </w:pPr>
    </w:p>
    <w:p w:rsidR="009E7102" w:rsidRPr="00F65290" w:rsidRDefault="009E7102" w:rsidP="009E7102">
      <w:pPr>
        <w:autoSpaceDE w:val="0"/>
        <w:autoSpaceDN w:val="0"/>
        <w:adjustRightInd w:val="0"/>
        <w:ind w:firstLine="540"/>
        <w:jc w:val="both"/>
        <w:outlineLvl w:val="0"/>
        <w:rPr>
          <w:sz w:val="28"/>
          <w:szCs w:val="28"/>
        </w:rPr>
      </w:pPr>
      <w:r w:rsidRPr="00F65290">
        <w:rPr>
          <w:sz w:val="28"/>
          <w:szCs w:val="28"/>
        </w:rPr>
        <w:t>1. Настоящий Порядок определения объема и условий предоставления субсидий муниципальным бюджетным и муниципальным автономным учреждениям на цели, не связанные с возмещением нормативных затрат на оказание в соответствии с муниципальным заданием муниципальных услуг (выполнением работ) (далее - Порядок), устанавливает порядок определения объема и условия предоставления субсидий из бюджета муниципального образования «Каргасокский район» (далее - бюджет) муниципальным бюджетным учреждениям и муниципальным автономным учреждениям на цели, не связанные с возмещением нормативных затрат на оказание в соответствии с муниципальным заданием муниципальных услуг (выполнением работ) (далее - иные субсидии).</w:t>
      </w:r>
    </w:p>
    <w:p w:rsidR="009E7102" w:rsidRPr="00F65290" w:rsidRDefault="009E7102" w:rsidP="009E7102">
      <w:pPr>
        <w:autoSpaceDE w:val="0"/>
        <w:autoSpaceDN w:val="0"/>
        <w:adjustRightInd w:val="0"/>
        <w:ind w:firstLine="540"/>
        <w:jc w:val="both"/>
        <w:outlineLvl w:val="0"/>
        <w:rPr>
          <w:sz w:val="28"/>
          <w:szCs w:val="28"/>
        </w:rPr>
      </w:pPr>
      <w:r w:rsidRPr="00F65290">
        <w:rPr>
          <w:sz w:val="28"/>
          <w:szCs w:val="28"/>
        </w:rPr>
        <w:t>2. Иные субсидии муниципальным бюджетным учреждениям и муниципальным автономным учреждениям предоставляются в соответствии с решением Думы Каргасокского района о  бюджете на очередной финансовый год и плановый период, долгосрочными и ведомственными целевыми программами, а также постановлениями (распоряжениями) Администрации Каргасокского района на цели, не связанные с возмещением нормативных затрат на оказание в соответствии с муниципальным заданием муниципальных услуг (выполнением работ).</w:t>
      </w:r>
    </w:p>
    <w:p w:rsidR="009E7102" w:rsidRPr="00F65290" w:rsidRDefault="009E7102" w:rsidP="009E7102">
      <w:pPr>
        <w:autoSpaceDE w:val="0"/>
        <w:autoSpaceDN w:val="0"/>
        <w:adjustRightInd w:val="0"/>
        <w:ind w:firstLine="540"/>
        <w:jc w:val="both"/>
        <w:outlineLvl w:val="0"/>
        <w:rPr>
          <w:sz w:val="28"/>
          <w:szCs w:val="28"/>
        </w:rPr>
      </w:pPr>
      <w:r w:rsidRPr="00F65290">
        <w:rPr>
          <w:sz w:val="28"/>
          <w:szCs w:val="28"/>
        </w:rPr>
        <w:t>3. К субсидиям на иные цели относятся затраты на:</w:t>
      </w:r>
    </w:p>
    <w:p w:rsidR="009E7102" w:rsidRPr="00F65290" w:rsidRDefault="009E7102" w:rsidP="009E7102">
      <w:pPr>
        <w:autoSpaceDE w:val="0"/>
        <w:autoSpaceDN w:val="0"/>
        <w:adjustRightInd w:val="0"/>
        <w:ind w:firstLine="540"/>
        <w:jc w:val="both"/>
        <w:outlineLvl w:val="0"/>
        <w:rPr>
          <w:sz w:val="28"/>
          <w:szCs w:val="28"/>
        </w:rPr>
      </w:pPr>
      <w:r w:rsidRPr="00F65290">
        <w:rPr>
          <w:sz w:val="28"/>
          <w:szCs w:val="28"/>
        </w:rPr>
        <w:t>- осуществление капитального ремонта и приобретение основных средств, не включаемые в нормативные затраты, связанные с выполнением муниципального задания, и не относящиеся к бюджетным инвестициям в объекты капитального строительства, влекущим соответствующее увеличение стоимости основных средств муниципальных бюджетных учреждений и муниципальных автономных учреждений;</w:t>
      </w:r>
    </w:p>
    <w:p w:rsidR="009E7102" w:rsidRPr="00F65290" w:rsidRDefault="009E7102" w:rsidP="009E7102">
      <w:pPr>
        <w:autoSpaceDE w:val="0"/>
        <w:autoSpaceDN w:val="0"/>
        <w:adjustRightInd w:val="0"/>
        <w:ind w:firstLine="540"/>
        <w:jc w:val="both"/>
        <w:outlineLvl w:val="0"/>
        <w:rPr>
          <w:sz w:val="28"/>
          <w:szCs w:val="28"/>
        </w:rPr>
      </w:pPr>
      <w:r w:rsidRPr="00F65290">
        <w:rPr>
          <w:sz w:val="28"/>
          <w:szCs w:val="28"/>
        </w:rPr>
        <w:t>- возмещение ущерба в случае чрезвычайной ситуации;</w:t>
      </w:r>
    </w:p>
    <w:p w:rsidR="009E7102" w:rsidRPr="00F65290" w:rsidRDefault="009E7102" w:rsidP="009E7102">
      <w:pPr>
        <w:autoSpaceDE w:val="0"/>
        <w:autoSpaceDN w:val="0"/>
        <w:adjustRightInd w:val="0"/>
        <w:ind w:firstLine="540"/>
        <w:jc w:val="both"/>
        <w:outlineLvl w:val="0"/>
        <w:rPr>
          <w:sz w:val="28"/>
          <w:szCs w:val="28"/>
        </w:rPr>
      </w:pPr>
      <w:r w:rsidRPr="00F65290">
        <w:rPr>
          <w:sz w:val="28"/>
          <w:szCs w:val="28"/>
        </w:rPr>
        <w:t>- организацию разовых мероприятий, осуществляемых за счет средств резервного фонда Администрации Каргасокского района и других зарезервированных средств;</w:t>
      </w:r>
    </w:p>
    <w:p w:rsidR="009E7102" w:rsidRPr="00F65290" w:rsidRDefault="009E7102" w:rsidP="009E7102">
      <w:pPr>
        <w:autoSpaceDE w:val="0"/>
        <w:autoSpaceDN w:val="0"/>
        <w:adjustRightInd w:val="0"/>
        <w:ind w:firstLine="540"/>
        <w:jc w:val="both"/>
        <w:outlineLvl w:val="0"/>
        <w:rPr>
          <w:sz w:val="28"/>
          <w:szCs w:val="28"/>
        </w:rPr>
      </w:pPr>
      <w:r w:rsidRPr="00F65290">
        <w:rPr>
          <w:sz w:val="28"/>
          <w:szCs w:val="28"/>
        </w:rPr>
        <w:lastRenderedPageBreak/>
        <w:t>- организацию разовых мероприятий, проводимых в рамках долгосрочных и ведомственных целевых программ, не включаемые в муниципальное задание;</w:t>
      </w:r>
    </w:p>
    <w:p w:rsidR="009E7102" w:rsidRPr="00F65290" w:rsidRDefault="009E7102" w:rsidP="009E7102">
      <w:pPr>
        <w:autoSpaceDE w:val="0"/>
        <w:autoSpaceDN w:val="0"/>
        <w:adjustRightInd w:val="0"/>
        <w:ind w:firstLine="540"/>
        <w:jc w:val="both"/>
        <w:outlineLvl w:val="0"/>
        <w:rPr>
          <w:sz w:val="28"/>
          <w:szCs w:val="28"/>
        </w:rPr>
      </w:pPr>
      <w:r w:rsidRPr="00F65290">
        <w:rPr>
          <w:sz w:val="28"/>
          <w:szCs w:val="28"/>
        </w:rPr>
        <w:t>- иные затраты, не включаемые в нормативные затраты, связанные с выполнением муниципального задания, а также не относящиеся к бюджетным инвестициям в объекты капитального строительства, влекущим соответствующее увеличение стоимости основных средств муниципальных бюджетных учреждений и муниципальных автономных учреждений, и публичным обязательствам перед физическим лицом, подлежащим исполнению в денежной форме.</w:t>
      </w:r>
    </w:p>
    <w:p w:rsidR="009E7102" w:rsidRPr="00F65290" w:rsidRDefault="009E7102" w:rsidP="009E7102">
      <w:pPr>
        <w:autoSpaceDE w:val="0"/>
        <w:autoSpaceDN w:val="0"/>
        <w:adjustRightInd w:val="0"/>
        <w:ind w:firstLine="540"/>
        <w:jc w:val="both"/>
        <w:outlineLvl w:val="0"/>
        <w:rPr>
          <w:sz w:val="28"/>
          <w:szCs w:val="28"/>
        </w:rPr>
      </w:pPr>
      <w:r w:rsidRPr="00F65290">
        <w:rPr>
          <w:sz w:val="28"/>
          <w:szCs w:val="28"/>
        </w:rPr>
        <w:t>4. Объем иных субсидий определяется исходя из планируемых мероприятий и планового объема расходов на реализацию мероприятий.</w:t>
      </w:r>
    </w:p>
    <w:p w:rsidR="009E7102" w:rsidRPr="00F65290" w:rsidRDefault="009E7102" w:rsidP="009E7102">
      <w:pPr>
        <w:autoSpaceDE w:val="0"/>
        <w:autoSpaceDN w:val="0"/>
        <w:adjustRightInd w:val="0"/>
        <w:ind w:firstLine="540"/>
        <w:jc w:val="both"/>
        <w:outlineLvl w:val="0"/>
        <w:rPr>
          <w:sz w:val="28"/>
          <w:szCs w:val="28"/>
        </w:rPr>
      </w:pPr>
      <w:r w:rsidRPr="00F65290">
        <w:rPr>
          <w:sz w:val="28"/>
          <w:szCs w:val="28"/>
        </w:rPr>
        <w:t>5. Предоставление иных субсидий осуществляется в пределах ассигнований, предусмотренных в решении Думы Каргасокского района о бюджете на очередной финансовый год и плановый период, долгосрочными и ведомственными целевыми программами, а также постановлениями (распоряжениями) Администрации Каргасокского района.</w:t>
      </w:r>
    </w:p>
    <w:p w:rsidR="009E7102" w:rsidRPr="00F65290" w:rsidRDefault="009E7102" w:rsidP="009E7102">
      <w:pPr>
        <w:autoSpaceDE w:val="0"/>
        <w:autoSpaceDN w:val="0"/>
        <w:adjustRightInd w:val="0"/>
        <w:ind w:firstLine="540"/>
        <w:jc w:val="both"/>
        <w:outlineLvl w:val="0"/>
        <w:rPr>
          <w:sz w:val="28"/>
          <w:szCs w:val="28"/>
        </w:rPr>
      </w:pPr>
      <w:r w:rsidRPr="00F65290">
        <w:rPr>
          <w:sz w:val="28"/>
          <w:szCs w:val="28"/>
        </w:rPr>
        <w:t xml:space="preserve">6. Предоставление иных субсидий, за исключением иных субсидий, предусмотренных </w:t>
      </w:r>
      <w:hyperlink r:id="rId10" w:history="1">
        <w:r w:rsidRPr="00F65290">
          <w:rPr>
            <w:sz w:val="28"/>
            <w:szCs w:val="28"/>
          </w:rPr>
          <w:t>абзацем 3</w:t>
        </w:r>
      </w:hyperlink>
      <w:r w:rsidRPr="00F65290">
        <w:rPr>
          <w:sz w:val="28"/>
          <w:szCs w:val="28"/>
        </w:rPr>
        <w:t xml:space="preserve"> настоящего пункта, осуществляется на основании </w:t>
      </w:r>
      <w:hyperlink r:id="rId11" w:history="1">
        <w:r w:rsidRPr="00F65290">
          <w:rPr>
            <w:sz w:val="28"/>
            <w:szCs w:val="28"/>
          </w:rPr>
          <w:t>соглашения</w:t>
        </w:r>
      </w:hyperlink>
      <w:r w:rsidRPr="00F65290">
        <w:rPr>
          <w:sz w:val="28"/>
          <w:szCs w:val="28"/>
        </w:rPr>
        <w:t xml:space="preserve"> о порядке предоставления субсидии на иные цели (далее - соглашение), подлежащего заключению между органом, осуществляющим функции и полномочия учредителя, и муниципальным бюджетным учреждением или муниципальным автономным учреждением, примерная форма которого приведена в приложении 1 к настоящему Порядку.</w:t>
      </w:r>
    </w:p>
    <w:p w:rsidR="009E7102" w:rsidRPr="00F65290" w:rsidRDefault="009E7102" w:rsidP="009E7102">
      <w:pPr>
        <w:autoSpaceDE w:val="0"/>
        <w:autoSpaceDN w:val="0"/>
        <w:adjustRightInd w:val="0"/>
        <w:ind w:firstLine="540"/>
        <w:jc w:val="both"/>
        <w:outlineLvl w:val="0"/>
        <w:rPr>
          <w:sz w:val="28"/>
          <w:szCs w:val="28"/>
        </w:rPr>
      </w:pPr>
      <w:r w:rsidRPr="00F65290">
        <w:rPr>
          <w:sz w:val="28"/>
          <w:szCs w:val="28"/>
        </w:rPr>
        <w:t>Соглашение заключается на финансовый год и определяет права, обязанности и ответственность сторон, в том числе объем и периодичность перечисления иных субсидий в течение финансового года.</w:t>
      </w:r>
    </w:p>
    <w:p w:rsidR="009E7102" w:rsidRPr="00F65290" w:rsidRDefault="009E7102" w:rsidP="009E7102">
      <w:pPr>
        <w:autoSpaceDE w:val="0"/>
        <w:autoSpaceDN w:val="0"/>
        <w:adjustRightInd w:val="0"/>
        <w:ind w:firstLine="540"/>
        <w:jc w:val="both"/>
        <w:outlineLvl w:val="0"/>
        <w:rPr>
          <w:sz w:val="28"/>
          <w:szCs w:val="28"/>
        </w:rPr>
      </w:pPr>
      <w:r w:rsidRPr="00F65290">
        <w:rPr>
          <w:sz w:val="28"/>
          <w:szCs w:val="28"/>
        </w:rPr>
        <w:t>Предоставление иных субсидий на организацию разовых мероприятий, осуществляемых за счет средств резервного фонда Администрации Каргасокского района, средств, предусмотренных  на компенсацию расходов по электроэнергии, вырабатываемой дизельными электростанциями, осуществляется на основании постановлений (распоряжений) Администрации Каргасокского района без заключения соглашения.</w:t>
      </w:r>
    </w:p>
    <w:p w:rsidR="009E7102" w:rsidRPr="00F65290" w:rsidRDefault="009E7102" w:rsidP="009E7102">
      <w:pPr>
        <w:autoSpaceDE w:val="0"/>
        <w:autoSpaceDN w:val="0"/>
        <w:adjustRightInd w:val="0"/>
        <w:ind w:firstLine="540"/>
        <w:jc w:val="both"/>
        <w:outlineLvl w:val="0"/>
        <w:rPr>
          <w:sz w:val="28"/>
          <w:szCs w:val="28"/>
        </w:rPr>
      </w:pPr>
      <w:r w:rsidRPr="00F65290">
        <w:rPr>
          <w:sz w:val="28"/>
          <w:szCs w:val="28"/>
        </w:rPr>
        <w:t>7. Перечисление иных субсидий осуществляется на счет  Управления финансов АКР, открытый для учета операций со средствами юридических лиц, с отражением операций на лицевом счете, открытом муниципальному бюджетному учреждению или муниципальному автономному учреждению в Управлении финансов Администрации Каргасокского района (далее – Управление финансов)  для учета операций с иными субсидиями.</w:t>
      </w:r>
    </w:p>
    <w:p w:rsidR="009E7102" w:rsidRPr="00F65290" w:rsidRDefault="009E7102" w:rsidP="009E7102">
      <w:pPr>
        <w:autoSpaceDE w:val="0"/>
        <w:autoSpaceDN w:val="0"/>
        <w:adjustRightInd w:val="0"/>
        <w:ind w:firstLine="540"/>
        <w:jc w:val="both"/>
        <w:outlineLvl w:val="0"/>
        <w:rPr>
          <w:sz w:val="28"/>
          <w:szCs w:val="28"/>
        </w:rPr>
      </w:pPr>
      <w:r w:rsidRPr="00F65290">
        <w:rPr>
          <w:sz w:val="28"/>
          <w:szCs w:val="28"/>
        </w:rPr>
        <w:t>В случае отсутствия у муниципального автономного учреждения лицевого счета в Управлении финансов иные субсидии муниципальному автономному учреждению перечисляется на счет, открытый ему в кредитной организации.</w:t>
      </w:r>
    </w:p>
    <w:p w:rsidR="009E7102" w:rsidRPr="00F65290" w:rsidRDefault="009E7102" w:rsidP="009E7102">
      <w:pPr>
        <w:autoSpaceDE w:val="0"/>
        <w:autoSpaceDN w:val="0"/>
        <w:adjustRightInd w:val="0"/>
        <w:ind w:firstLine="540"/>
        <w:jc w:val="both"/>
        <w:outlineLvl w:val="0"/>
        <w:rPr>
          <w:sz w:val="28"/>
          <w:szCs w:val="28"/>
        </w:rPr>
      </w:pPr>
      <w:r w:rsidRPr="00F65290">
        <w:rPr>
          <w:sz w:val="28"/>
          <w:szCs w:val="28"/>
        </w:rPr>
        <w:t>8. Санкционирование расходов муниципальных бюджетных учреждений, источником которых являются иные субсидии, осуществляется в порядке, установленном Управлением финансов.</w:t>
      </w:r>
    </w:p>
    <w:p w:rsidR="009E7102" w:rsidRPr="00F65290" w:rsidRDefault="009E7102" w:rsidP="009E7102">
      <w:pPr>
        <w:autoSpaceDE w:val="0"/>
        <w:autoSpaceDN w:val="0"/>
        <w:adjustRightInd w:val="0"/>
        <w:ind w:firstLine="540"/>
        <w:jc w:val="both"/>
        <w:outlineLvl w:val="0"/>
        <w:rPr>
          <w:sz w:val="28"/>
          <w:szCs w:val="28"/>
        </w:rPr>
      </w:pPr>
      <w:r w:rsidRPr="00F65290">
        <w:rPr>
          <w:sz w:val="28"/>
          <w:szCs w:val="28"/>
        </w:rPr>
        <w:t>Санкционирование расходов муниципальных автономных учреждений, источником которых являются иные субсидии, осуществляется в порядке, установленном Управлением финансов, в случае осуществления операций с иными субсидиями на лицевом счете, открытом муниципальному автономному учреждению в Управлении финансов .</w:t>
      </w:r>
    </w:p>
    <w:p w:rsidR="009E7102" w:rsidRPr="00F65290" w:rsidRDefault="009E7102" w:rsidP="009E7102">
      <w:pPr>
        <w:autoSpaceDE w:val="0"/>
        <w:autoSpaceDN w:val="0"/>
        <w:adjustRightInd w:val="0"/>
        <w:ind w:firstLine="540"/>
        <w:jc w:val="both"/>
        <w:outlineLvl w:val="0"/>
        <w:rPr>
          <w:sz w:val="28"/>
          <w:szCs w:val="28"/>
        </w:rPr>
      </w:pPr>
      <w:r w:rsidRPr="00F65290">
        <w:rPr>
          <w:sz w:val="28"/>
          <w:szCs w:val="28"/>
        </w:rPr>
        <w:t xml:space="preserve">9. Муниципальные бюджетные учреждения и муниципальные автономные учреждения  предоставляют органу, осуществляющему функции и полномочия учредителя, </w:t>
      </w:r>
      <w:hyperlink r:id="rId12" w:history="1">
        <w:r w:rsidRPr="00F65290">
          <w:rPr>
            <w:sz w:val="28"/>
            <w:szCs w:val="28"/>
          </w:rPr>
          <w:t>отчет</w:t>
        </w:r>
      </w:hyperlink>
      <w:r w:rsidRPr="00F65290">
        <w:rPr>
          <w:sz w:val="28"/>
          <w:szCs w:val="28"/>
        </w:rPr>
        <w:t xml:space="preserve"> об использовании иных субсидий из бюджета по форме и в сроки,</w:t>
      </w:r>
      <w:r>
        <w:rPr>
          <w:sz w:val="28"/>
          <w:szCs w:val="28"/>
        </w:rPr>
        <w:t xml:space="preserve"> им установленные</w:t>
      </w:r>
      <w:r w:rsidRPr="00F65290">
        <w:rPr>
          <w:sz w:val="28"/>
          <w:szCs w:val="28"/>
        </w:rPr>
        <w:t>.</w:t>
      </w:r>
    </w:p>
    <w:p w:rsidR="009E7102" w:rsidRPr="00F65290" w:rsidRDefault="009E7102" w:rsidP="009E7102">
      <w:pPr>
        <w:autoSpaceDE w:val="0"/>
        <w:autoSpaceDN w:val="0"/>
        <w:adjustRightInd w:val="0"/>
        <w:ind w:firstLine="540"/>
        <w:jc w:val="both"/>
        <w:outlineLvl w:val="0"/>
        <w:rPr>
          <w:sz w:val="28"/>
          <w:szCs w:val="28"/>
        </w:rPr>
      </w:pPr>
      <w:r w:rsidRPr="00F65290">
        <w:rPr>
          <w:sz w:val="28"/>
          <w:szCs w:val="28"/>
        </w:rPr>
        <w:t>10. Не использованные в текущем финансовом году остатки иных субсидий, предоставленные муниципальным бюджетным учреждениям и муниципальным автономным учреждениям, подлежат перечислению указанными учреждениями в бюджет.</w:t>
      </w:r>
    </w:p>
    <w:p w:rsidR="009E7102" w:rsidRPr="00F65290" w:rsidRDefault="009E7102" w:rsidP="009E7102">
      <w:pPr>
        <w:autoSpaceDE w:val="0"/>
        <w:autoSpaceDN w:val="0"/>
        <w:adjustRightInd w:val="0"/>
        <w:ind w:firstLine="540"/>
        <w:jc w:val="both"/>
        <w:outlineLvl w:val="0"/>
        <w:rPr>
          <w:sz w:val="28"/>
          <w:szCs w:val="28"/>
        </w:rPr>
      </w:pPr>
      <w:r w:rsidRPr="00F65290">
        <w:rPr>
          <w:sz w:val="28"/>
          <w:szCs w:val="28"/>
        </w:rPr>
        <w:t>Остатки средств иных субсидий, перечисленные муниципальным бюджетным учреждениям и муниципальным автономным учреждениям, могут быть возвращены муниципальным бюджетным учреждениям и муниципальным автономным учреждениям в очередном финансовом году при наличии потребности в направлении их на те же цели в соответствии с решениями органов, осуществляющих функции и полномочия учредителя, - главных распорядителей средств местного бюджета.</w:t>
      </w:r>
    </w:p>
    <w:p w:rsidR="009E7102" w:rsidRPr="00F65290" w:rsidRDefault="009E7102" w:rsidP="009E7102">
      <w:pPr>
        <w:autoSpaceDE w:val="0"/>
        <w:autoSpaceDN w:val="0"/>
        <w:adjustRightInd w:val="0"/>
        <w:ind w:firstLine="540"/>
        <w:jc w:val="both"/>
        <w:outlineLvl w:val="0"/>
        <w:rPr>
          <w:sz w:val="28"/>
          <w:szCs w:val="28"/>
        </w:rPr>
      </w:pPr>
      <w:r w:rsidRPr="00F65290">
        <w:rPr>
          <w:sz w:val="28"/>
          <w:szCs w:val="28"/>
        </w:rPr>
        <w:t>11. Органы, осуществляющие функции и полномочия учредителя, осуществляют контроль за целевым использованием иных субсидий и своевременным предоставлением отчетности.</w:t>
      </w:r>
    </w:p>
    <w:p w:rsidR="009E7102" w:rsidRPr="00F65290" w:rsidRDefault="009E7102" w:rsidP="009E7102">
      <w:pPr>
        <w:autoSpaceDE w:val="0"/>
        <w:autoSpaceDN w:val="0"/>
        <w:adjustRightInd w:val="0"/>
        <w:ind w:firstLine="540"/>
        <w:jc w:val="both"/>
        <w:outlineLvl w:val="0"/>
        <w:rPr>
          <w:sz w:val="28"/>
          <w:szCs w:val="28"/>
        </w:rPr>
      </w:pPr>
    </w:p>
    <w:p w:rsidR="009E7102" w:rsidRPr="00F65290" w:rsidRDefault="009E7102" w:rsidP="009E7102">
      <w:pPr>
        <w:autoSpaceDE w:val="0"/>
        <w:autoSpaceDN w:val="0"/>
        <w:adjustRightInd w:val="0"/>
        <w:jc w:val="right"/>
        <w:outlineLvl w:val="1"/>
        <w:rPr>
          <w:sz w:val="28"/>
          <w:szCs w:val="28"/>
        </w:rPr>
      </w:pPr>
    </w:p>
    <w:p w:rsidR="009E7102" w:rsidRPr="00F65290" w:rsidRDefault="009E7102" w:rsidP="009E7102">
      <w:pPr>
        <w:autoSpaceDE w:val="0"/>
        <w:autoSpaceDN w:val="0"/>
        <w:adjustRightInd w:val="0"/>
        <w:jc w:val="right"/>
        <w:outlineLvl w:val="1"/>
        <w:rPr>
          <w:sz w:val="28"/>
          <w:szCs w:val="28"/>
        </w:rPr>
      </w:pPr>
    </w:p>
    <w:p w:rsidR="009E7102" w:rsidRPr="00F65290" w:rsidRDefault="009E7102" w:rsidP="009E7102">
      <w:pPr>
        <w:autoSpaceDE w:val="0"/>
        <w:autoSpaceDN w:val="0"/>
        <w:adjustRightInd w:val="0"/>
        <w:jc w:val="right"/>
        <w:outlineLvl w:val="1"/>
        <w:rPr>
          <w:sz w:val="28"/>
          <w:szCs w:val="28"/>
        </w:rPr>
      </w:pPr>
    </w:p>
    <w:p w:rsidR="009E7102" w:rsidRPr="00F65290" w:rsidRDefault="009E7102" w:rsidP="009E7102">
      <w:pPr>
        <w:autoSpaceDE w:val="0"/>
        <w:autoSpaceDN w:val="0"/>
        <w:adjustRightInd w:val="0"/>
        <w:jc w:val="right"/>
        <w:outlineLvl w:val="1"/>
        <w:rPr>
          <w:sz w:val="28"/>
          <w:szCs w:val="28"/>
        </w:rPr>
      </w:pPr>
    </w:p>
    <w:p w:rsidR="009E7102" w:rsidRPr="00F65290" w:rsidRDefault="009E7102" w:rsidP="009E7102">
      <w:pPr>
        <w:autoSpaceDE w:val="0"/>
        <w:autoSpaceDN w:val="0"/>
        <w:adjustRightInd w:val="0"/>
        <w:jc w:val="right"/>
        <w:outlineLvl w:val="1"/>
        <w:rPr>
          <w:sz w:val="28"/>
          <w:szCs w:val="28"/>
        </w:rPr>
      </w:pPr>
    </w:p>
    <w:p w:rsidR="009E7102" w:rsidRPr="00F65290" w:rsidRDefault="009E7102" w:rsidP="009E7102">
      <w:pPr>
        <w:autoSpaceDE w:val="0"/>
        <w:autoSpaceDN w:val="0"/>
        <w:adjustRightInd w:val="0"/>
        <w:jc w:val="right"/>
        <w:outlineLvl w:val="1"/>
        <w:rPr>
          <w:sz w:val="28"/>
          <w:szCs w:val="28"/>
        </w:rPr>
      </w:pPr>
    </w:p>
    <w:p w:rsidR="009E7102" w:rsidRPr="00F65290" w:rsidRDefault="009E7102" w:rsidP="009E7102">
      <w:pPr>
        <w:autoSpaceDE w:val="0"/>
        <w:autoSpaceDN w:val="0"/>
        <w:adjustRightInd w:val="0"/>
        <w:jc w:val="right"/>
        <w:outlineLvl w:val="1"/>
        <w:rPr>
          <w:sz w:val="28"/>
          <w:szCs w:val="28"/>
        </w:rPr>
      </w:pPr>
    </w:p>
    <w:p w:rsidR="009E7102" w:rsidRPr="00F65290" w:rsidRDefault="009E7102" w:rsidP="009E7102">
      <w:pPr>
        <w:autoSpaceDE w:val="0"/>
        <w:autoSpaceDN w:val="0"/>
        <w:adjustRightInd w:val="0"/>
        <w:jc w:val="right"/>
        <w:outlineLvl w:val="1"/>
        <w:rPr>
          <w:sz w:val="28"/>
          <w:szCs w:val="28"/>
        </w:rPr>
      </w:pPr>
    </w:p>
    <w:p w:rsidR="009E7102" w:rsidRPr="00F65290" w:rsidRDefault="009E7102" w:rsidP="009E7102">
      <w:pPr>
        <w:autoSpaceDE w:val="0"/>
        <w:autoSpaceDN w:val="0"/>
        <w:adjustRightInd w:val="0"/>
        <w:jc w:val="right"/>
        <w:outlineLvl w:val="1"/>
        <w:rPr>
          <w:sz w:val="28"/>
          <w:szCs w:val="28"/>
        </w:rPr>
      </w:pPr>
    </w:p>
    <w:p w:rsidR="009E7102" w:rsidRPr="00F65290" w:rsidRDefault="009E7102" w:rsidP="009E7102">
      <w:pPr>
        <w:autoSpaceDE w:val="0"/>
        <w:autoSpaceDN w:val="0"/>
        <w:adjustRightInd w:val="0"/>
        <w:jc w:val="right"/>
        <w:outlineLvl w:val="1"/>
        <w:rPr>
          <w:sz w:val="28"/>
          <w:szCs w:val="28"/>
        </w:rPr>
      </w:pPr>
    </w:p>
    <w:p w:rsidR="009E7102" w:rsidRPr="00F65290" w:rsidRDefault="009E7102" w:rsidP="009E7102">
      <w:pPr>
        <w:autoSpaceDE w:val="0"/>
        <w:autoSpaceDN w:val="0"/>
        <w:adjustRightInd w:val="0"/>
        <w:jc w:val="right"/>
        <w:outlineLvl w:val="1"/>
        <w:rPr>
          <w:sz w:val="28"/>
          <w:szCs w:val="28"/>
        </w:rPr>
      </w:pPr>
    </w:p>
    <w:p w:rsidR="009E7102" w:rsidRDefault="009E7102" w:rsidP="009E7102">
      <w:pPr>
        <w:autoSpaceDE w:val="0"/>
        <w:autoSpaceDN w:val="0"/>
        <w:adjustRightInd w:val="0"/>
        <w:jc w:val="right"/>
        <w:outlineLvl w:val="1"/>
        <w:rPr>
          <w:sz w:val="28"/>
          <w:szCs w:val="28"/>
        </w:rPr>
      </w:pPr>
    </w:p>
    <w:p w:rsidR="009E7102" w:rsidRDefault="009E7102" w:rsidP="009E7102">
      <w:pPr>
        <w:autoSpaceDE w:val="0"/>
        <w:autoSpaceDN w:val="0"/>
        <w:adjustRightInd w:val="0"/>
        <w:jc w:val="right"/>
        <w:outlineLvl w:val="1"/>
        <w:rPr>
          <w:sz w:val="28"/>
          <w:szCs w:val="28"/>
        </w:rPr>
      </w:pPr>
    </w:p>
    <w:p w:rsidR="009E7102" w:rsidRDefault="009E7102" w:rsidP="009E7102">
      <w:pPr>
        <w:autoSpaceDE w:val="0"/>
        <w:autoSpaceDN w:val="0"/>
        <w:adjustRightInd w:val="0"/>
        <w:jc w:val="right"/>
        <w:outlineLvl w:val="1"/>
        <w:rPr>
          <w:sz w:val="28"/>
          <w:szCs w:val="28"/>
        </w:rPr>
      </w:pPr>
    </w:p>
    <w:p w:rsidR="009E7102" w:rsidRDefault="009E7102" w:rsidP="009E7102">
      <w:pPr>
        <w:autoSpaceDE w:val="0"/>
        <w:autoSpaceDN w:val="0"/>
        <w:adjustRightInd w:val="0"/>
        <w:jc w:val="right"/>
        <w:outlineLvl w:val="1"/>
        <w:rPr>
          <w:sz w:val="28"/>
          <w:szCs w:val="28"/>
        </w:rPr>
      </w:pPr>
    </w:p>
    <w:p w:rsidR="009E7102" w:rsidRDefault="009E7102" w:rsidP="009E7102">
      <w:pPr>
        <w:autoSpaceDE w:val="0"/>
        <w:autoSpaceDN w:val="0"/>
        <w:adjustRightInd w:val="0"/>
        <w:jc w:val="right"/>
        <w:outlineLvl w:val="1"/>
        <w:rPr>
          <w:sz w:val="28"/>
          <w:szCs w:val="28"/>
        </w:rPr>
      </w:pPr>
    </w:p>
    <w:p w:rsidR="009E7102" w:rsidRDefault="009E7102" w:rsidP="009E7102">
      <w:pPr>
        <w:autoSpaceDE w:val="0"/>
        <w:autoSpaceDN w:val="0"/>
        <w:adjustRightInd w:val="0"/>
        <w:jc w:val="right"/>
        <w:outlineLvl w:val="1"/>
        <w:rPr>
          <w:sz w:val="28"/>
          <w:szCs w:val="28"/>
        </w:rPr>
      </w:pPr>
    </w:p>
    <w:p w:rsidR="009E7102" w:rsidRDefault="009E7102" w:rsidP="009E7102">
      <w:pPr>
        <w:autoSpaceDE w:val="0"/>
        <w:autoSpaceDN w:val="0"/>
        <w:adjustRightInd w:val="0"/>
        <w:jc w:val="right"/>
        <w:outlineLvl w:val="1"/>
        <w:rPr>
          <w:sz w:val="28"/>
          <w:szCs w:val="28"/>
        </w:rPr>
      </w:pPr>
    </w:p>
    <w:p w:rsidR="009E7102" w:rsidRDefault="009E7102" w:rsidP="009E7102">
      <w:pPr>
        <w:autoSpaceDE w:val="0"/>
        <w:autoSpaceDN w:val="0"/>
        <w:adjustRightInd w:val="0"/>
        <w:jc w:val="right"/>
        <w:outlineLvl w:val="1"/>
        <w:rPr>
          <w:sz w:val="28"/>
          <w:szCs w:val="28"/>
        </w:rPr>
      </w:pPr>
    </w:p>
    <w:p w:rsidR="00023A48" w:rsidRDefault="00023A48" w:rsidP="009E7102">
      <w:pPr>
        <w:autoSpaceDE w:val="0"/>
        <w:autoSpaceDN w:val="0"/>
        <w:adjustRightInd w:val="0"/>
        <w:jc w:val="right"/>
        <w:outlineLvl w:val="1"/>
        <w:rPr>
          <w:sz w:val="28"/>
          <w:szCs w:val="28"/>
        </w:rPr>
      </w:pPr>
    </w:p>
    <w:p w:rsidR="00023A48" w:rsidRDefault="00023A48" w:rsidP="009E7102">
      <w:pPr>
        <w:autoSpaceDE w:val="0"/>
        <w:autoSpaceDN w:val="0"/>
        <w:adjustRightInd w:val="0"/>
        <w:jc w:val="right"/>
        <w:outlineLvl w:val="1"/>
        <w:rPr>
          <w:sz w:val="28"/>
          <w:szCs w:val="28"/>
        </w:rPr>
      </w:pPr>
    </w:p>
    <w:p w:rsidR="009E7102" w:rsidRDefault="009E7102" w:rsidP="009E7102">
      <w:pPr>
        <w:autoSpaceDE w:val="0"/>
        <w:autoSpaceDN w:val="0"/>
        <w:adjustRightInd w:val="0"/>
        <w:jc w:val="right"/>
        <w:outlineLvl w:val="1"/>
        <w:rPr>
          <w:sz w:val="28"/>
          <w:szCs w:val="28"/>
        </w:rPr>
      </w:pPr>
    </w:p>
    <w:p w:rsidR="009E7102" w:rsidRDefault="009E7102" w:rsidP="009E7102">
      <w:pPr>
        <w:autoSpaceDE w:val="0"/>
        <w:autoSpaceDN w:val="0"/>
        <w:adjustRightInd w:val="0"/>
        <w:jc w:val="right"/>
        <w:outlineLvl w:val="1"/>
        <w:rPr>
          <w:sz w:val="28"/>
          <w:szCs w:val="28"/>
        </w:rPr>
      </w:pPr>
    </w:p>
    <w:p w:rsidR="009E7102" w:rsidRDefault="009E7102" w:rsidP="009E7102">
      <w:pPr>
        <w:autoSpaceDE w:val="0"/>
        <w:autoSpaceDN w:val="0"/>
        <w:adjustRightInd w:val="0"/>
        <w:jc w:val="right"/>
        <w:outlineLvl w:val="1"/>
        <w:rPr>
          <w:sz w:val="28"/>
          <w:szCs w:val="28"/>
        </w:rPr>
      </w:pPr>
    </w:p>
    <w:p w:rsidR="009E7102" w:rsidRDefault="009E7102" w:rsidP="009E7102">
      <w:pPr>
        <w:autoSpaceDE w:val="0"/>
        <w:autoSpaceDN w:val="0"/>
        <w:adjustRightInd w:val="0"/>
        <w:jc w:val="right"/>
        <w:outlineLvl w:val="1"/>
        <w:rPr>
          <w:sz w:val="28"/>
          <w:szCs w:val="28"/>
        </w:rPr>
      </w:pPr>
    </w:p>
    <w:p w:rsidR="009E7102" w:rsidRDefault="009E7102" w:rsidP="009E7102">
      <w:pPr>
        <w:autoSpaceDE w:val="0"/>
        <w:autoSpaceDN w:val="0"/>
        <w:adjustRightInd w:val="0"/>
        <w:jc w:val="right"/>
        <w:outlineLvl w:val="1"/>
        <w:rPr>
          <w:sz w:val="28"/>
          <w:szCs w:val="28"/>
        </w:rPr>
      </w:pPr>
    </w:p>
    <w:p w:rsidR="009E7102" w:rsidRPr="00F65290" w:rsidRDefault="009E7102" w:rsidP="009E7102">
      <w:pPr>
        <w:autoSpaceDE w:val="0"/>
        <w:autoSpaceDN w:val="0"/>
        <w:adjustRightInd w:val="0"/>
        <w:jc w:val="right"/>
        <w:outlineLvl w:val="1"/>
        <w:rPr>
          <w:sz w:val="28"/>
          <w:szCs w:val="28"/>
        </w:rPr>
      </w:pPr>
      <w:r w:rsidRPr="00F65290">
        <w:rPr>
          <w:sz w:val="28"/>
          <w:szCs w:val="28"/>
        </w:rPr>
        <w:t>Приложение</w:t>
      </w:r>
    </w:p>
    <w:p w:rsidR="009E7102" w:rsidRPr="00F65290" w:rsidRDefault="009E7102" w:rsidP="009E7102">
      <w:pPr>
        <w:autoSpaceDE w:val="0"/>
        <w:autoSpaceDN w:val="0"/>
        <w:adjustRightInd w:val="0"/>
        <w:jc w:val="right"/>
        <w:outlineLvl w:val="1"/>
        <w:rPr>
          <w:sz w:val="28"/>
          <w:szCs w:val="28"/>
        </w:rPr>
      </w:pPr>
      <w:r w:rsidRPr="00F65290">
        <w:rPr>
          <w:sz w:val="28"/>
          <w:szCs w:val="28"/>
        </w:rPr>
        <w:t>к Порядку предоставления субсидий</w:t>
      </w:r>
    </w:p>
    <w:p w:rsidR="009E7102" w:rsidRPr="00F65290" w:rsidRDefault="009E7102" w:rsidP="009E7102">
      <w:pPr>
        <w:autoSpaceDE w:val="0"/>
        <w:autoSpaceDN w:val="0"/>
        <w:adjustRightInd w:val="0"/>
        <w:jc w:val="right"/>
        <w:outlineLvl w:val="1"/>
        <w:rPr>
          <w:sz w:val="28"/>
          <w:szCs w:val="28"/>
        </w:rPr>
      </w:pPr>
      <w:r w:rsidRPr="00F65290">
        <w:rPr>
          <w:sz w:val="28"/>
          <w:szCs w:val="28"/>
        </w:rPr>
        <w:t>муниципальным бюджетным и автономным</w:t>
      </w:r>
    </w:p>
    <w:p w:rsidR="009E7102" w:rsidRPr="00F65290" w:rsidRDefault="009E7102" w:rsidP="009E7102">
      <w:pPr>
        <w:autoSpaceDE w:val="0"/>
        <w:autoSpaceDN w:val="0"/>
        <w:adjustRightInd w:val="0"/>
        <w:jc w:val="right"/>
        <w:outlineLvl w:val="1"/>
        <w:rPr>
          <w:sz w:val="28"/>
          <w:szCs w:val="28"/>
        </w:rPr>
      </w:pPr>
      <w:r w:rsidRPr="00F65290">
        <w:rPr>
          <w:sz w:val="28"/>
          <w:szCs w:val="28"/>
        </w:rPr>
        <w:t>учреждениям на цели, не связанные с</w:t>
      </w:r>
    </w:p>
    <w:p w:rsidR="009E7102" w:rsidRPr="00F65290" w:rsidRDefault="009E7102" w:rsidP="009E7102">
      <w:pPr>
        <w:autoSpaceDE w:val="0"/>
        <w:autoSpaceDN w:val="0"/>
        <w:adjustRightInd w:val="0"/>
        <w:jc w:val="right"/>
        <w:outlineLvl w:val="1"/>
        <w:rPr>
          <w:sz w:val="28"/>
          <w:szCs w:val="28"/>
        </w:rPr>
      </w:pPr>
      <w:r w:rsidRPr="00F65290">
        <w:rPr>
          <w:sz w:val="28"/>
          <w:szCs w:val="28"/>
        </w:rPr>
        <w:t xml:space="preserve"> возмещением нормативных затрат на оказание</w:t>
      </w:r>
    </w:p>
    <w:p w:rsidR="009E7102" w:rsidRPr="00F65290" w:rsidRDefault="009E7102" w:rsidP="009E7102">
      <w:pPr>
        <w:autoSpaceDE w:val="0"/>
        <w:autoSpaceDN w:val="0"/>
        <w:adjustRightInd w:val="0"/>
        <w:jc w:val="right"/>
        <w:outlineLvl w:val="1"/>
        <w:rPr>
          <w:sz w:val="28"/>
          <w:szCs w:val="28"/>
        </w:rPr>
      </w:pPr>
      <w:r w:rsidRPr="00F65290">
        <w:rPr>
          <w:sz w:val="28"/>
          <w:szCs w:val="28"/>
        </w:rPr>
        <w:t xml:space="preserve"> в соответствии с муниципальным заданием</w:t>
      </w:r>
    </w:p>
    <w:p w:rsidR="009E7102" w:rsidRPr="00F65290" w:rsidRDefault="009E7102" w:rsidP="009E7102">
      <w:pPr>
        <w:autoSpaceDE w:val="0"/>
        <w:autoSpaceDN w:val="0"/>
        <w:adjustRightInd w:val="0"/>
        <w:jc w:val="right"/>
        <w:outlineLvl w:val="1"/>
        <w:rPr>
          <w:sz w:val="28"/>
          <w:szCs w:val="28"/>
        </w:rPr>
      </w:pPr>
      <w:r w:rsidRPr="00F65290">
        <w:rPr>
          <w:sz w:val="28"/>
          <w:szCs w:val="28"/>
        </w:rPr>
        <w:t>муниципальных услуг (выполнением работ)</w:t>
      </w:r>
    </w:p>
    <w:p w:rsidR="009E7102" w:rsidRPr="00F65290" w:rsidRDefault="009E7102" w:rsidP="009E7102">
      <w:pPr>
        <w:autoSpaceDE w:val="0"/>
        <w:autoSpaceDN w:val="0"/>
        <w:adjustRightInd w:val="0"/>
        <w:ind w:firstLine="540"/>
        <w:jc w:val="both"/>
        <w:outlineLvl w:val="1"/>
        <w:rPr>
          <w:sz w:val="28"/>
          <w:szCs w:val="28"/>
        </w:rPr>
      </w:pPr>
    </w:p>
    <w:p w:rsidR="009E7102" w:rsidRDefault="009E7102" w:rsidP="009E7102">
      <w:pPr>
        <w:autoSpaceDE w:val="0"/>
        <w:autoSpaceDN w:val="0"/>
        <w:adjustRightInd w:val="0"/>
        <w:jc w:val="center"/>
        <w:rPr>
          <w:b/>
          <w:sz w:val="28"/>
          <w:szCs w:val="28"/>
        </w:rPr>
      </w:pPr>
      <w:r w:rsidRPr="00F65290">
        <w:rPr>
          <w:b/>
          <w:sz w:val="28"/>
          <w:szCs w:val="28"/>
        </w:rPr>
        <w:t>Соглашение</w:t>
      </w:r>
    </w:p>
    <w:p w:rsidR="009E7102" w:rsidRPr="00F65290" w:rsidRDefault="009E7102" w:rsidP="009E7102">
      <w:pPr>
        <w:autoSpaceDE w:val="0"/>
        <w:autoSpaceDN w:val="0"/>
        <w:adjustRightInd w:val="0"/>
        <w:jc w:val="center"/>
        <w:rPr>
          <w:b/>
          <w:sz w:val="28"/>
          <w:szCs w:val="28"/>
        </w:rPr>
      </w:pPr>
      <w:r w:rsidRPr="00F65290">
        <w:rPr>
          <w:b/>
          <w:sz w:val="28"/>
          <w:szCs w:val="28"/>
        </w:rPr>
        <w:t>о порядке предоставления субсидии на цели, не связанные с возмещением нормативных затрат на оказание в соответствии муниципальным заданием муниципальных услуг (выполнением работ)</w:t>
      </w:r>
    </w:p>
    <w:p w:rsidR="009E7102" w:rsidRPr="00F65290" w:rsidRDefault="009E7102" w:rsidP="009E7102">
      <w:pPr>
        <w:autoSpaceDE w:val="0"/>
        <w:autoSpaceDN w:val="0"/>
        <w:adjustRightInd w:val="0"/>
        <w:rPr>
          <w:sz w:val="28"/>
          <w:szCs w:val="28"/>
        </w:rPr>
      </w:pPr>
    </w:p>
    <w:p w:rsidR="009E7102" w:rsidRPr="00F65290" w:rsidRDefault="009E7102" w:rsidP="009E7102">
      <w:pPr>
        <w:autoSpaceDE w:val="0"/>
        <w:autoSpaceDN w:val="0"/>
        <w:adjustRightInd w:val="0"/>
        <w:rPr>
          <w:sz w:val="28"/>
          <w:szCs w:val="28"/>
        </w:rPr>
      </w:pPr>
      <w:r w:rsidRPr="00F65290">
        <w:rPr>
          <w:sz w:val="28"/>
          <w:szCs w:val="28"/>
        </w:rPr>
        <w:t xml:space="preserve">с. Каргасок                     </w:t>
      </w:r>
      <w:r>
        <w:rPr>
          <w:sz w:val="28"/>
          <w:szCs w:val="28"/>
        </w:rPr>
        <w:t xml:space="preserve">    </w:t>
      </w:r>
      <w:r w:rsidR="00023A48">
        <w:rPr>
          <w:sz w:val="28"/>
          <w:szCs w:val="28"/>
        </w:rPr>
        <w:t xml:space="preserve">         </w:t>
      </w:r>
      <w:r>
        <w:rPr>
          <w:sz w:val="28"/>
          <w:szCs w:val="28"/>
        </w:rPr>
        <w:t xml:space="preserve">                                  </w:t>
      </w:r>
      <w:r w:rsidRPr="00F65290">
        <w:rPr>
          <w:sz w:val="28"/>
          <w:szCs w:val="28"/>
        </w:rPr>
        <w:t xml:space="preserve">             ___ __________ 20   ___________________</w:t>
      </w:r>
      <w:r>
        <w:rPr>
          <w:sz w:val="28"/>
          <w:szCs w:val="28"/>
        </w:rPr>
        <w:t>__</w:t>
      </w:r>
      <w:r w:rsidRPr="00F65290">
        <w:rPr>
          <w:sz w:val="28"/>
          <w:szCs w:val="28"/>
        </w:rPr>
        <w:t>_______________________________________________</w:t>
      </w:r>
    </w:p>
    <w:p w:rsidR="009E7102" w:rsidRPr="00F65290" w:rsidRDefault="009E7102" w:rsidP="009E7102">
      <w:pPr>
        <w:autoSpaceDE w:val="0"/>
        <w:autoSpaceDN w:val="0"/>
        <w:adjustRightInd w:val="0"/>
        <w:jc w:val="center"/>
        <w:rPr>
          <w:sz w:val="20"/>
          <w:szCs w:val="20"/>
        </w:rPr>
      </w:pPr>
      <w:r w:rsidRPr="00F65290">
        <w:rPr>
          <w:sz w:val="20"/>
          <w:szCs w:val="20"/>
        </w:rPr>
        <w:t>(наименование органа, осуществляющего функции и полномочия учредителя муниципального бюджетного или муниципального автономного учреждения)</w:t>
      </w:r>
    </w:p>
    <w:p w:rsidR="009E7102" w:rsidRPr="00F65290" w:rsidRDefault="009E7102" w:rsidP="009E7102">
      <w:pPr>
        <w:autoSpaceDE w:val="0"/>
        <w:autoSpaceDN w:val="0"/>
        <w:adjustRightInd w:val="0"/>
        <w:rPr>
          <w:sz w:val="28"/>
          <w:szCs w:val="28"/>
        </w:rPr>
      </w:pPr>
      <w:r w:rsidRPr="00F65290">
        <w:rPr>
          <w:sz w:val="28"/>
          <w:szCs w:val="28"/>
        </w:rPr>
        <w:t>В лице ___________</w:t>
      </w:r>
      <w:r>
        <w:rPr>
          <w:sz w:val="28"/>
          <w:szCs w:val="28"/>
        </w:rPr>
        <w:t>________________</w:t>
      </w:r>
      <w:r w:rsidRPr="00F65290">
        <w:rPr>
          <w:sz w:val="28"/>
          <w:szCs w:val="28"/>
        </w:rPr>
        <w:t>___________________________________</w:t>
      </w:r>
    </w:p>
    <w:p w:rsidR="009E7102" w:rsidRPr="00F65290" w:rsidRDefault="009E7102" w:rsidP="009E7102">
      <w:pPr>
        <w:autoSpaceDE w:val="0"/>
        <w:autoSpaceDN w:val="0"/>
        <w:adjustRightInd w:val="0"/>
        <w:rPr>
          <w:sz w:val="22"/>
          <w:szCs w:val="22"/>
        </w:rPr>
      </w:pPr>
      <w:r w:rsidRPr="00F65290">
        <w:rPr>
          <w:sz w:val="28"/>
          <w:szCs w:val="28"/>
        </w:rPr>
        <w:t xml:space="preserve">             </w:t>
      </w:r>
      <w:r>
        <w:rPr>
          <w:sz w:val="28"/>
          <w:szCs w:val="28"/>
        </w:rPr>
        <w:t xml:space="preserve">                              </w:t>
      </w:r>
      <w:r w:rsidRPr="00F65290">
        <w:rPr>
          <w:sz w:val="28"/>
          <w:szCs w:val="28"/>
        </w:rPr>
        <w:t xml:space="preserve">                    </w:t>
      </w:r>
      <w:r w:rsidRPr="00F65290">
        <w:rPr>
          <w:sz w:val="22"/>
          <w:szCs w:val="22"/>
        </w:rPr>
        <w:t>(Ф.И.О.)</w:t>
      </w:r>
    </w:p>
    <w:p w:rsidR="009E7102" w:rsidRPr="00F65290" w:rsidRDefault="009E7102" w:rsidP="009E7102">
      <w:pPr>
        <w:autoSpaceDE w:val="0"/>
        <w:autoSpaceDN w:val="0"/>
        <w:adjustRightInd w:val="0"/>
        <w:rPr>
          <w:sz w:val="28"/>
          <w:szCs w:val="28"/>
        </w:rPr>
      </w:pPr>
      <w:r w:rsidRPr="00F65290">
        <w:rPr>
          <w:sz w:val="28"/>
          <w:szCs w:val="28"/>
        </w:rPr>
        <w:t>действующего на основании</w:t>
      </w:r>
    </w:p>
    <w:p w:rsidR="009E7102" w:rsidRPr="00F65290" w:rsidRDefault="009E7102" w:rsidP="009E7102">
      <w:pPr>
        <w:autoSpaceDE w:val="0"/>
        <w:autoSpaceDN w:val="0"/>
        <w:adjustRightInd w:val="0"/>
        <w:rPr>
          <w:sz w:val="28"/>
          <w:szCs w:val="28"/>
        </w:rPr>
      </w:pPr>
      <w:r w:rsidRPr="00F65290">
        <w:rPr>
          <w:sz w:val="28"/>
          <w:szCs w:val="28"/>
        </w:rPr>
        <w:t>_________________________________________</w:t>
      </w:r>
      <w:r>
        <w:rPr>
          <w:sz w:val="28"/>
          <w:szCs w:val="28"/>
        </w:rPr>
        <w:t>__</w:t>
      </w:r>
      <w:r w:rsidRPr="00F65290">
        <w:rPr>
          <w:sz w:val="28"/>
          <w:szCs w:val="28"/>
        </w:rPr>
        <w:t>_________________________</w:t>
      </w:r>
    </w:p>
    <w:p w:rsidR="009E7102" w:rsidRPr="00F65290" w:rsidRDefault="009E7102" w:rsidP="009E7102">
      <w:pPr>
        <w:autoSpaceDE w:val="0"/>
        <w:autoSpaceDN w:val="0"/>
        <w:adjustRightInd w:val="0"/>
        <w:jc w:val="center"/>
        <w:rPr>
          <w:sz w:val="22"/>
          <w:szCs w:val="22"/>
        </w:rPr>
      </w:pPr>
      <w:r w:rsidRPr="00F65290">
        <w:rPr>
          <w:sz w:val="22"/>
          <w:szCs w:val="22"/>
        </w:rPr>
        <w:t>(наименование, дата, номер акта)</w:t>
      </w:r>
    </w:p>
    <w:p w:rsidR="009E7102" w:rsidRPr="00F65290" w:rsidRDefault="009E7102" w:rsidP="009E7102">
      <w:pPr>
        <w:autoSpaceDE w:val="0"/>
        <w:autoSpaceDN w:val="0"/>
        <w:adjustRightInd w:val="0"/>
        <w:rPr>
          <w:sz w:val="28"/>
          <w:szCs w:val="28"/>
        </w:rPr>
      </w:pPr>
      <w:r w:rsidRPr="00F65290">
        <w:rPr>
          <w:sz w:val="28"/>
          <w:szCs w:val="28"/>
        </w:rPr>
        <w:t>именуемое в дальнейшем "Учредитель", с одной стороны, и_________________________</w:t>
      </w:r>
      <w:r>
        <w:rPr>
          <w:sz w:val="28"/>
          <w:szCs w:val="28"/>
        </w:rPr>
        <w:t>_____________</w:t>
      </w:r>
      <w:r w:rsidRPr="00F65290">
        <w:rPr>
          <w:sz w:val="28"/>
          <w:szCs w:val="28"/>
        </w:rPr>
        <w:t>_____________________________</w:t>
      </w:r>
    </w:p>
    <w:p w:rsidR="009E7102" w:rsidRPr="00F65290" w:rsidRDefault="009E7102" w:rsidP="009E7102">
      <w:pPr>
        <w:autoSpaceDE w:val="0"/>
        <w:autoSpaceDN w:val="0"/>
        <w:adjustRightInd w:val="0"/>
        <w:jc w:val="center"/>
        <w:rPr>
          <w:sz w:val="22"/>
          <w:szCs w:val="22"/>
        </w:rPr>
      </w:pPr>
      <w:r w:rsidRPr="00F65290">
        <w:rPr>
          <w:sz w:val="28"/>
          <w:szCs w:val="28"/>
        </w:rPr>
        <w:t>(</w:t>
      </w:r>
      <w:r w:rsidRPr="00F65290">
        <w:rPr>
          <w:sz w:val="22"/>
          <w:szCs w:val="22"/>
        </w:rPr>
        <w:t>наименование муниципального бюджетного или муниципального</w:t>
      </w:r>
    </w:p>
    <w:p w:rsidR="009E7102" w:rsidRPr="00F65290" w:rsidRDefault="009E7102" w:rsidP="009E7102">
      <w:pPr>
        <w:autoSpaceDE w:val="0"/>
        <w:autoSpaceDN w:val="0"/>
        <w:adjustRightInd w:val="0"/>
        <w:jc w:val="center"/>
        <w:rPr>
          <w:sz w:val="22"/>
          <w:szCs w:val="22"/>
        </w:rPr>
      </w:pPr>
      <w:r w:rsidRPr="00F65290">
        <w:rPr>
          <w:sz w:val="22"/>
          <w:szCs w:val="22"/>
        </w:rPr>
        <w:t>автономного учреждения)</w:t>
      </w:r>
    </w:p>
    <w:p w:rsidR="009E7102" w:rsidRPr="00F65290" w:rsidRDefault="009E7102" w:rsidP="009E7102">
      <w:pPr>
        <w:autoSpaceDE w:val="0"/>
        <w:autoSpaceDN w:val="0"/>
        <w:adjustRightInd w:val="0"/>
        <w:rPr>
          <w:sz w:val="28"/>
          <w:szCs w:val="28"/>
        </w:rPr>
      </w:pPr>
      <w:r w:rsidRPr="00F65290">
        <w:rPr>
          <w:sz w:val="28"/>
          <w:szCs w:val="28"/>
        </w:rPr>
        <w:t>в лице _____________________</w:t>
      </w:r>
      <w:r>
        <w:rPr>
          <w:sz w:val="28"/>
          <w:szCs w:val="28"/>
        </w:rPr>
        <w:t>_______________</w:t>
      </w:r>
      <w:r w:rsidRPr="00F65290">
        <w:rPr>
          <w:sz w:val="28"/>
          <w:szCs w:val="28"/>
        </w:rPr>
        <w:t>__________________________</w:t>
      </w:r>
    </w:p>
    <w:p w:rsidR="009E7102" w:rsidRPr="00F65290" w:rsidRDefault="009E7102" w:rsidP="009E7102">
      <w:pPr>
        <w:autoSpaceDE w:val="0"/>
        <w:autoSpaceDN w:val="0"/>
        <w:adjustRightInd w:val="0"/>
        <w:rPr>
          <w:sz w:val="22"/>
          <w:szCs w:val="22"/>
        </w:rPr>
      </w:pPr>
      <w:r w:rsidRPr="00F65290">
        <w:rPr>
          <w:sz w:val="22"/>
          <w:szCs w:val="22"/>
        </w:rPr>
        <w:t xml:space="preserve">                                        </w:t>
      </w:r>
      <w:r>
        <w:rPr>
          <w:sz w:val="22"/>
          <w:szCs w:val="22"/>
        </w:rPr>
        <w:t xml:space="preserve">                 </w:t>
      </w:r>
      <w:r w:rsidRPr="00F65290">
        <w:rPr>
          <w:sz w:val="22"/>
          <w:szCs w:val="22"/>
        </w:rPr>
        <w:t xml:space="preserve">                        (Ф.И.О.)</w:t>
      </w:r>
    </w:p>
    <w:p w:rsidR="009E7102" w:rsidRPr="00F65290" w:rsidRDefault="009E7102" w:rsidP="009E7102">
      <w:pPr>
        <w:autoSpaceDE w:val="0"/>
        <w:autoSpaceDN w:val="0"/>
        <w:adjustRightInd w:val="0"/>
        <w:rPr>
          <w:sz w:val="28"/>
          <w:szCs w:val="28"/>
        </w:rPr>
      </w:pPr>
      <w:r w:rsidRPr="00F65290">
        <w:rPr>
          <w:sz w:val="28"/>
          <w:szCs w:val="28"/>
        </w:rPr>
        <w:t>действующего на основании  _______________________________________</w:t>
      </w:r>
    </w:p>
    <w:p w:rsidR="009E7102" w:rsidRPr="00F65290" w:rsidRDefault="009E7102" w:rsidP="009E7102">
      <w:pPr>
        <w:autoSpaceDE w:val="0"/>
        <w:autoSpaceDN w:val="0"/>
        <w:adjustRightInd w:val="0"/>
        <w:jc w:val="center"/>
        <w:rPr>
          <w:sz w:val="22"/>
          <w:szCs w:val="22"/>
        </w:rPr>
      </w:pPr>
      <w:r w:rsidRPr="00F65290">
        <w:rPr>
          <w:sz w:val="22"/>
          <w:szCs w:val="22"/>
        </w:rPr>
        <w:t>(наименование, дата, номер акта)</w:t>
      </w:r>
    </w:p>
    <w:p w:rsidR="009E7102" w:rsidRPr="00F65290" w:rsidRDefault="009E7102" w:rsidP="009E7102">
      <w:pPr>
        <w:autoSpaceDE w:val="0"/>
        <w:autoSpaceDN w:val="0"/>
        <w:adjustRightInd w:val="0"/>
        <w:rPr>
          <w:sz w:val="28"/>
          <w:szCs w:val="28"/>
        </w:rPr>
      </w:pPr>
      <w:r w:rsidRPr="00F65290">
        <w:rPr>
          <w:sz w:val="28"/>
          <w:szCs w:val="28"/>
        </w:rPr>
        <w:t>именуемое в дальнейшем "Учреждение", с другой стороны, вместе именуемые Стороны, заключили настоящее Соглашение о нижеследующем:</w:t>
      </w:r>
    </w:p>
    <w:p w:rsidR="009E7102" w:rsidRDefault="009E7102" w:rsidP="009E7102">
      <w:pPr>
        <w:autoSpaceDE w:val="0"/>
        <w:autoSpaceDN w:val="0"/>
        <w:adjustRightInd w:val="0"/>
        <w:rPr>
          <w:sz w:val="28"/>
          <w:szCs w:val="28"/>
        </w:rPr>
      </w:pPr>
    </w:p>
    <w:p w:rsidR="009E7102" w:rsidRPr="00F65290" w:rsidRDefault="009E7102" w:rsidP="009E7102">
      <w:pPr>
        <w:autoSpaceDE w:val="0"/>
        <w:autoSpaceDN w:val="0"/>
        <w:adjustRightInd w:val="0"/>
        <w:ind w:firstLine="426"/>
        <w:jc w:val="both"/>
        <w:rPr>
          <w:sz w:val="28"/>
          <w:szCs w:val="28"/>
        </w:rPr>
      </w:pPr>
      <w:r w:rsidRPr="00F65290">
        <w:rPr>
          <w:sz w:val="28"/>
          <w:szCs w:val="28"/>
        </w:rPr>
        <w:t>1. Предмет Соглашения</w:t>
      </w:r>
    </w:p>
    <w:p w:rsidR="009E7102" w:rsidRPr="00F65290" w:rsidRDefault="009E7102" w:rsidP="009E7102">
      <w:pPr>
        <w:autoSpaceDE w:val="0"/>
        <w:autoSpaceDN w:val="0"/>
        <w:adjustRightInd w:val="0"/>
        <w:ind w:firstLine="426"/>
        <w:jc w:val="both"/>
        <w:rPr>
          <w:sz w:val="28"/>
          <w:szCs w:val="28"/>
        </w:rPr>
      </w:pPr>
      <w:r w:rsidRPr="00F65290">
        <w:rPr>
          <w:sz w:val="28"/>
          <w:szCs w:val="28"/>
        </w:rPr>
        <w:t>1.1. Предметом настоящего Соглашения является определение  порядка предоставления Учредителем субсидии из местного бюджета на цели, не связанные с возмещением нормативных затрат на оказание в соответствии с муниципальным заданием муниципальных услуг (выполнением работ) в</w:t>
      </w:r>
      <w:r>
        <w:rPr>
          <w:sz w:val="28"/>
          <w:szCs w:val="28"/>
        </w:rPr>
        <w:t xml:space="preserve"> </w:t>
      </w:r>
      <w:r w:rsidRPr="00F65290">
        <w:rPr>
          <w:sz w:val="28"/>
          <w:szCs w:val="28"/>
        </w:rPr>
        <w:t>________________ году.</w:t>
      </w:r>
    </w:p>
    <w:p w:rsidR="009E7102" w:rsidRPr="00F65290" w:rsidRDefault="009E7102" w:rsidP="009E7102">
      <w:pPr>
        <w:autoSpaceDE w:val="0"/>
        <w:autoSpaceDN w:val="0"/>
        <w:adjustRightInd w:val="0"/>
        <w:ind w:firstLine="426"/>
        <w:jc w:val="both"/>
        <w:rPr>
          <w:sz w:val="22"/>
          <w:szCs w:val="22"/>
        </w:rPr>
      </w:pPr>
      <w:r w:rsidRPr="00F65290">
        <w:rPr>
          <w:sz w:val="22"/>
          <w:szCs w:val="22"/>
        </w:rPr>
        <w:t xml:space="preserve">(финансовый год) </w:t>
      </w:r>
    </w:p>
    <w:p w:rsidR="009E7102" w:rsidRPr="00F65290" w:rsidRDefault="009E7102" w:rsidP="009E7102">
      <w:pPr>
        <w:autoSpaceDE w:val="0"/>
        <w:autoSpaceDN w:val="0"/>
        <w:adjustRightInd w:val="0"/>
        <w:ind w:firstLine="426"/>
        <w:jc w:val="both"/>
        <w:rPr>
          <w:sz w:val="28"/>
          <w:szCs w:val="28"/>
        </w:rPr>
      </w:pPr>
      <w:r w:rsidRPr="00F65290">
        <w:rPr>
          <w:sz w:val="28"/>
          <w:szCs w:val="28"/>
        </w:rPr>
        <w:t>2. Права и обязанности Сторон</w:t>
      </w:r>
    </w:p>
    <w:p w:rsidR="009E7102" w:rsidRPr="00F65290" w:rsidRDefault="009E7102" w:rsidP="009E7102">
      <w:pPr>
        <w:autoSpaceDE w:val="0"/>
        <w:autoSpaceDN w:val="0"/>
        <w:adjustRightInd w:val="0"/>
        <w:ind w:firstLine="426"/>
        <w:jc w:val="both"/>
        <w:rPr>
          <w:sz w:val="28"/>
          <w:szCs w:val="28"/>
        </w:rPr>
      </w:pPr>
      <w:r w:rsidRPr="00F65290">
        <w:rPr>
          <w:sz w:val="28"/>
          <w:szCs w:val="28"/>
        </w:rPr>
        <w:t>2.1. Учредитель обязуется:</w:t>
      </w:r>
    </w:p>
    <w:p w:rsidR="009E7102" w:rsidRPr="00F65290" w:rsidRDefault="009E7102" w:rsidP="009E7102">
      <w:pPr>
        <w:autoSpaceDE w:val="0"/>
        <w:autoSpaceDN w:val="0"/>
        <w:adjustRightInd w:val="0"/>
        <w:ind w:firstLine="426"/>
        <w:jc w:val="both"/>
        <w:rPr>
          <w:sz w:val="28"/>
          <w:szCs w:val="28"/>
        </w:rPr>
      </w:pPr>
      <w:r w:rsidRPr="00F65290">
        <w:rPr>
          <w:sz w:val="28"/>
          <w:szCs w:val="28"/>
        </w:rPr>
        <w:t>2.1.1. Предоставлять субсидии:</w:t>
      </w:r>
    </w:p>
    <w:p w:rsidR="009E7102" w:rsidRPr="00F65290" w:rsidRDefault="009E7102" w:rsidP="009E7102">
      <w:pPr>
        <w:autoSpaceDE w:val="0"/>
        <w:autoSpaceDN w:val="0"/>
        <w:adjustRightInd w:val="0"/>
        <w:ind w:firstLine="426"/>
        <w:jc w:val="both"/>
        <w:rPr>
          <w:sz w:val="28"/>
          <w:szCs w:val="28"/>
        </w:rPr>
      </w:pPr>
      <w:r w:rsidRPr="00F65290">
        <w:rPr>
          <w:sz w:val="28"/>
          <w:szCs w:val="28"/>
        </w:rPr>
        <w:t>- на _____________________________________________;</w:t>
      </w:r>
    </w:p>
    <w:p w:rsidR="009E7102" w:rsidRPr="00F65290" w:rsidRDefault="009E7102" w:rsidP="00023A48">
      <w:pPr>
        <w:tabs>
          <w:tab w:val="left" w:pos="567"/>
        </w:tabs>
        <w:autoSpaceDE w:val="0"/>
        <w:autoSpaceDN w:val="0"/>
        <w:adjustRightInd w:val="0"/>
        <w:ind w:firstLine="426"/>
        <w:jc w:val="both"/>
        <w:rPr>
          <w:sz w:val="28"/>
          <w:szCs w:val="28"/>
        </w:rPr>
      </w:pPr>
      <w:r w:rsidRPr="00F65290">
        <w:rPr>
          <w:sz w:val="28"/>
          <w:szCs w:val="28"/>
        </w:rPr>
        <w:t>- на ______</w:t>
      </w:r>
      <w:r w:rsidR="00023A48">
        <w:rPr>
          <w:sz w:val="28"/>
          <w:szCs w:val="28"/>
        </w:rPr>
        <w:t>______</w:t>
      </w:r>
      <w:r w:rsidRPr="00F65290">
        <w:rPr>
          <w:sz w:val="28"/>
          <w:szCs w:val="28"/>
        </w:rPr>
        <w:t>________________________________________(далее - Субсидии).</w:t>
      </w:r>
    </w:p>
    <w:p w:rsidR="009E7102" w:rsidRPr="00F65290" w:rsidRDefault="009E7102" w:rsidP="009E7102">
      <w:pPr>
        <w:autoSpaceDE w:val="0"/>
        <w:autoSpaceDN w:val="0"/>
        <w:adjustRightInd w:val="0"/>
        <w:ind w:firstLine="426"/>
        <w:jc w:val="both"/>
        <w:rPr>
          <w:sz w:val="28"/>
          <w:szCs w:val="28"/>
        </w:rPr>
      </w:pPr>
      <w:r w:rsidRPr="00F65290">
        <w:rPr>
          <w:sz w:val="28"/>
          <w:szCs w:val="28"/>
        </w:rPr>
        <w:t>2.1.2. Осуществлять контроль за целевым использованием Субсидий.</w:t>
      </w:r>
    </w:p>
    <w:p w:rsidR="009E7102" w:rsidRPr="00F65290" w:rsidRDefault="009E7102" w:rsidP="009E7102">
      <w:pPr>
        <w:autoSpaceDE w:val="0"/>
        <w:autoSpaceDN w:val="0"/>
        <w:adjustRightInd w:val="0"/>
        <w:ind w:firstLine="426"/>
        <w:jc w:val="both"/>
        <w:rPr>
          <w:sz w:val="28"/>
          <w:szCs w:val="28"/>
        </w:rPr>
      </w:pPr>
      <w:r w:rsidRPr="00F65290">
        <w:rPr>
          <w:sz w:val="28"/>
          <w:szCs w:val="28"/>
        </w:rPr>
        <w:t xml:space="preserve">2.1.3. Предоставлять Субсидии  в  суммах и  в соответствии с </w:t>
      </w:r>
      <w:hyperlink r:id="rId13" w:history="1">
        <w:r w:rsidRPr="00F65290">
          <w:rPr>
            <w:sz w:val="28"/>
            <w:szCs w:val="28"/>
          </w:rPr>
          <w:t>графиком</w:t>
        </w:r>
      </w:hyperlink>
      <w:r w:rsidRPr="00F65290">
        <w:rPr>
          <w:sz w:val="28"/>
          <w:szCs w:val="28"/>
        </w:rPr>
        <w:t xml:space="preserve"> перечисления Субсидий, являющимся неотъемлемым приложением к настоящему Соглашению.</w:t>
      </w:r>
    </w:p>
    <w:p w:rsidR="009E7102" w:rsidRPr="00F65290" w:rsidRDefault="009E7102" w:rsidP="009E7102">
      <w:pPr>
        <w:autoSpaceDE w:val="0"/>
        <w:autoSpaceDN w:val="0"/>
        <w:adjustRightInd w:val="0"/>
        <w:ind w:firstLine="426"/>
        <w:jc w:val="both"/>
        <w:rPr>
          <w:sz w:val="28"/>
          <w:szCs w:val="28"/>
        </w:rPr>
      </w:pPr>
      <w:r w:rsidRPr="00F65290">
        <w:rPr>
          <w:sz w:val="28"/>
          <w:szCs w:val="28"/>
        </w:rPr>
        <w:t>2.1.4. Рассматривать  предложения  Учреждения по вопросам,  связанным исполнением настоящего Соглашения, и сообщать о результатах их рассмотрения в срок не более одного месяца со дня поступления указанных предложений.</w:t>
      </w:r>
    </w:p>
    <w:p w:rsidR="009E7102" w:rsidRPr="00F65290" w:rsidRDefault="009E7102" w:rsidP="009E7102">
      <w:pPr>
        <w:autoSpaceDE w:val="0"/>
        <w:autoSpaceDN w:val="0"/>
        <w:adjustRightInd w:val="0"/>
        <w:ind w:firstLine="426"/>
        <w:jc w:val="both"/>
        <w:rPr>
          <w:sz w:val="28"/>
          <w:szCs w:val="28"/>
        </w:rPr>
      </w:pPr>
      <w:r w:rsidRPr="00F65290">
        <w:rPr>
          <w:sz w:val="28"/>
          <w:szCs w:val="28"/>
        </w:rPr>
        <w:t>2.2. Учредитель вправе:</w:t>
      </w:r>
    </w:p>
    <w:p w:rsidR="009E7102" w:rsidRPr="00F65290" w:rsidRDefault="009E7102" w:rsidP="009E7102">
      <w:pPr>
        <w:autoSpaceDE w:val="0"/>
        <w:autoSpaceDN w:val="0"/>
        <w:adjustRightInd w:val="0"/>
        <w:ind w:firstLine="426"/>
        <w:jc w:val="both"/>
        <w:rPr>
          <w:sz w:val="28"/>
          <w:szCs w:val="28"/>
        </w:rPr>
      </w:pPr>
      <w:r w:rsidRPr="00F65290">
        <w:rPr>
          <w:sz w:val="28"/>
          <w:szCs w:val="28"/>
        </w:rPr>
        <w:t>2.2.1. Сокращать  размер Субсидий и(или)  требовать  частичного  или полного возврата  предоставленных  Субсидий,  если  фактически  исполнение меньше по объему, чем  это предусмотрено, или  не соответствует цели и назначению Субсидии.</w:t>
      </w:r>
    </w:p>
    <w:p w:rsidR="009E7102" w:rsidRPr="00F65290" w:rsidRDefault="009E7102" w:rsidP="009E7102">
      <w:pPr>
        <w:autoSpaceDE w:val="0"/>
        <w:autoSpaceDN w:val="0"/>
        <w:adjustRightInd w:val="0"/>
        <w:ind w:firstLine="426"/>
        <w:jc w:val="both"/>
        <w:rPr>
          <w:sz w:val="28"/>
          <w:szCs w:val="28"/>
        </w:rPr>
      </w:pPr>
      <w:r w:rsidRPr="00F65290">
        <w:rPr>
          <w:sz w:val="28"/>
          <w:szCs w:val="28"/>
        </w:rPr>
        <w:t>2.3. Учреждение обязуется:</w:t>
      </w:r>
    </w:p>
    <w:p w:rsidR="009E7102" w:rsidRDefault="009E7102" w:rsidP="009E7102">
      <w:pPr>
        <w:pBdr>
          <w:bottom w:val="single" w:sz="12" w:space="1" w:color="auto"/>
        </w:pBdr>
        <w:autoSpaceDE w:val="0"/>
        <w:autoSpaceDN w:val="0"/>
        <w:adjustRightInd w:val="0"/>
        <w:ind w:firstLine="426"/>
        <w:jc w:val="both"/>
        <w:rPr>
          <w:sz w:val="28"/>
          <w:szCs w:val="28"/>
        </w:rPr>
      </w:pPr>
      <w:r w:rsidRPr="00F65290">
        <w:rPr>
          <w:sz w:val="28"/>
          <w:szCs w:val="28"/>
        </w:rPr>
        <w:t>2.3.1. Осуществлять использование Субсидии в соответствии с назначением Субсидий, определенных в ______</w:t>
      </w:r>
      <w:r w:rsidR="00023A48">
        <w:rPr>
          <w:sz w:val="28"/>
          <w:szCs w:val="28"/>
        </w:rPr>
        <w:t>_______________________________</w:t>
      </w:r>
      <w:r w:rsidRPr="00F65290">
        <w:rPr>
          <w:sz w:val="28"/>
          <w:szCs w:val="28"/>
        </w:rPr>
        <w:t>_____</w:t>
      </w:r>
    </w:p>
    <w:p w:rsidR="00023A48" w:rsidRPr="00F65290" w:rsidRDefault="00023A48" w:rsidP="009E7102">
      <w:pPr>
        <w:pBdr>
          <w:bottom w:val="single" w:sz="12" w:space="1" w:color="auto"/>
        </w:pBdr>
        <w:autoSpaceDE w:val="0"/>
        <w:autoSpaceDN w:val="0"/>
        <w:adjustRightInd w:val="0"/>
        <w:ind w:firstLine="426"/>
        <w:jc w:val="both"/>
        <w:rPr>
          <w:sz w:val="28"/>
          <w:szCs w:val="28"/>
        </w:rPr>
      </w:pPr>
    </w:p>
    <w:p w:rsidR="009E7102" w:rsidRPr="00F65290" w:rsidRDefault="009E7102" w:rsidP="009E7102">
      <w:pPr>
        <w:autoSpaceDE w:val="0"/>
        <w:autoSpaceDN w:val="0"/>
        <w:adjustRightInd w:val="0"/>
        <w:ind w:firstLine="426"/>
        <w:jc w:val="center"/>
        <w:rPr>
          <w:sz w:val="22"/>
          <w:szCs w:val="22"/>
        </w:rPr>
      </w:pPr>
      <w:r w:rsidRPr="00F65290">
        <w:rPr>
          <w:sz w:val="22"/>
          <w:szCs w:val="22"/>
        </w:rPr>
        <w:t>(наименование и реквизиты НПА)</w:t>
      </w:r>
    </w:p>
    <w:p w:rsidR="009E7102" w:rsidRPr="00F65290" w:rsidRDefault="009E7102" w:rsidP="009E7102">
      <w:pPr>
        <w:autoSpaceDE w:val="0"/>
        <w:autoSpaceDN w:val="0"/>
        <w:adjustRightInd w:val="0"/>
        <w:ind w:firstLine="426"/>
        <w:jc w:val="both"/>
        <w:rPr>
          <w:sz w:val="28"/>
          <w:szCs w:val="28"/>
        </w:rPr>
      </w:pPr>
      <w:r w:rsidRPr="00F65290">
        <w:rPr>
          <w:sz w:val="28"/>
          <w:szCs w:val="28"/>
        </w:rPr>
        <w:t>2.3.2. Возвращать Субсидии или их часть в случае, если фактически исполнение  меньше по объему, чем это предусмотрено, или не соответствует цели и назначению Субсидии.</w:t>
      </w:r>
    </w:p>
    <w:p w:rsidR="009E7102" w:rsidRPr="00F65290" w:rsidRDefault="009E7102" w:rsidP="009E7102">
      <w:pPr>
        <w:autoSpaceDE w:val="0"/>
        <w:autoSpaceDN w:val="0"/>
        <w:adjustRightInd w:val="0"/>
        <w:ind w:firstLine="426"/>
        <w:jc w:val="both"/>
        <w:rPr>
          <w:sz w:val="28"/>
          <w:szCs w:val="28"/>
        </w:rPr>
      </w:pPr>
      <w:r w:rsidRPr="00F65290">
        <w:rPr>
          <w:sz w:val="28"/>
          <w:szCs w:val="28"/>
        </w:rPr>
        <w:t>2.3.3. Представлять Учредителю  отчет об использовании Субсидий по форме и в сроки, им установленные.</w:t>
      </w:r>
    </w:p>
    <w:p w:rsidR="009E7102" w:rsidRPr="00F65290" w:rsidRDefault="009E7102" w:rsidP="009E7102">
      <w:pPr>
        <w:autoSpaceDE w:val="0"/>
        <w:autoSpaceDN w:val="0"/>
        <w:adjustRightInd w:val="0"/>
        <w:ind w:firstLine="426"/>
        <w:jc w:val="both"/>
        <w:rPr>
          <w:sz w:val="28"/>
          <w:szCs w:val="28"/>
        </w:rPr>
      </w:pPr>
      <w:r w:rsidRPr="00F65290">
        <w:rPr>
          <w:sz w:val="28"/>
          <w:szCs w:val="28"/>
        </w:rPr>
        <w:t>2.4. Учреждение вправе:</w:t>
      </w:r>
    </w:p>
    <w:p w:rsidR="009E7102" w:rsidRPr="00F65290" w:rsidRDefault="009E7102" w:rsidP="009E7102">
      <w:pPr>
        <w:autoSpaceDE w:val="0"/>
        <w:autoSpaceDN w:val="0"/>
        <w:adjustRightInd w:val="0"/>
        <w:ind w:firstLine="426"/>
        <w:jc w:val="both"/>
        <w:rPr>
          <w:sz w:val="28"/>
          <w:szCs w:val="28"/>
        </w:rPr>
      </w:pPr>
      <w:r w:rsidRPr="00F65290">
        <w:rPr>
          <w:sz w:val="28"/>
          <w:szCs w:val="28"/>
        </w:rPr>
        <w:t>2.4.1. Обращаться к Учредителю с предложением об изменении  размера Субсидий в случае увеличения объемов расходов на реализацию мероприятий, на которые предоставлены Субсидии.</w:t>
      </w:r>
    </w:p>
    <w:p w:rsidR="009E7102" w:rsidRPr="00F65290" w:rsidRDefault="009E7102" w:rsidP="009E7102">
      <w:pPr>
        <w:autoSpaceDE w:val="0"/>
        <w:autoSpaceDN w:val="0"/>
        <w:adjustRightInd w:val="0"/>
        <w:ind w:firstLine="426"/>
        <w:jc w:val="both"/>
        <w:rPr>
          <w:sz w:val="28"/>
          <w:szCs w:val="28"/>
        </w:rPr>
      </w:pPr>
      <w:r w:rsidRPr="00F65290">
        <w:rPr>
          <w:sz w:val="28"/>
          <w:szCs w:val="28"/>
        </w:rPr>
        <w:t>3. Ответственность Сторон</w:t>
      </w:r>
    </w:p>
    <w:p w:rsidR="009E7102" w:rsidRPr="00F65290" w:rsidRDefault="009E7102" w:rsidP="009E7102">
      <w:pPr>
        <w:autoSpaceDE w:val="0"/>
        <w:autoSpaceDN w:val="0"/>
        <w:adjustRightInd w:val="0"/>
        <w:ind w:firstLine="426"/>
        <w:jc w:val="both"/>
        <w:rPr>
          <w:sz w:val="28"/>
          <w:szCs w:val="28"/>
        </w:rPr>
      </w:pPr>
      <w:r w:rsidRPr="00F65290">
        <w:rPr>
          <w:sz w:val="28"/>
          <w:szCs w:val="28"/>
        </w:rPr>
        <w:t>3.1.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9E7102" w:rsidRPr="00F65290" w:rsidRDefault="009E7102" w:rsidP="009E7102">
      <w:pPr>
        <w:autoSpaceDE w:val="0"/>
        <w:autoSpaceDN w:val="0"/>
        <w:adjustRightInd w:val="0"/>
        <w:ind w:firstLine="426"/>
        <w:jc w:val="both"/>
        <w:rPr>
          <w:sz w:val="28"/>
          <w:szCs w:val="28"/>
        </w:rPr>
      </w:pPr>
      <w:r w:rsidRPr="00F65290">
        <w:rPr>
          <w:sz w:val="28"/>
          <w:szCs w:val="28"/>
        </w:rPr>
        <w:t>4. Срок действия Соглашения</w:t>
      </w:r>
    </w:p>
    <w:p w:rsidR="009E7102" w:rsidRPr="00F65290" w:rsidRDefault="009E7102" w:rsidP="009E7102">
      <w:pPr>
        <w:autoSpaceDE w:val="0"/>
        <w:autoSpaceDN w:val="0"/>
        <w:adjustRightInd w:val="0"/>
        <w:ind w:firstLine="426"/>
        <w:jc w:val="both"/>
        <w:rPr>
          <w:sz w:val="28"/>
          <w:szCs w:val="28"/>
        </w:rPr>
      </w:pPr>
      <w:r w:rsidRPr="00F65290">
        <w:rPr>
          <w:sz w:val="28"/>
          <w:szCs w:val="28"/>
        </w:rPr>
        <w:t>4.1. Настоящее Соглашение регулирует отношения Сторон по предоставлению Субсидии в ____________ году.</w:t>
      </w:r>
    </w:p>
    <w:p w:rsidR="009E7102" w:rsidRPr="00F65290" w:rsidRDefault="009E7102" w:rsidP="009E7102">
      <w:pPr>
        <w:autoSpaceDE w:val="0"/>
        <w:autoSpaceDN w:val="0"/>
        <w:adjustRightInd w:val="0"/>
        <w:ind w:firstLine="426"/>
        <w:jc w:val="both"/>
        <w:rPr>
          <w:sz w:val="28"/>
          <w:szCs w:val="28"/>
        </w:rPr>
      </w:pPr>
      <w:r w:rsidRPr="00F65290">
        <w:rPr>
          <w:sz w:val="28"/>
          <w:szCs w:val="28"/>
        </w:rPr>
        <w:t>4.2. Настоящее  Соглашение  вступает в силу с момента подписания обеими Сторонами и действует до "_____________________.</w:t>
      </w:r>
    </w:p>
    <w:p w:rsidR="009E7102" w:rsidRPr="00F65290" w:rsidRDefault="009E7102" w:rsidP="009E7102">
      <w:pPr>
        <w:autoSpaceDE w:val="0"/>
        <w:autoSpaceDN w:val="0"/>
        <w:adjustRightInd w:val="0"/>
        <w:ind w:firstLine="426"/>
        <w:jc w:val="both"/>
        <w:rPr>
          <w:sz w:val="28"/>
          <w:szCs w:val="28"/>
        </w:rPr>
      </w:pPr>
      <w:r w:rsidRPr="00F65290">
        <w:rPr>
          <w:sz w:val="28"/>
          <w:szCs w:val="28"/>
        </w:rPr>
        <w:t>5. Заключительные положения</w:t>
      </w:r>
    </w:p>
    <w:p w:rsidR="009E7102" w:rsidRPr="00F65290" w:rsidRDefault="009E7102" w:rsidP="009E7102">
      <w:pPr>
        <w:autoSpaceDE w:val="0"/>
        <w:autoSpaceDN w:val="0"/>
        <w:adjustRightInd w:val="0"/>
        <w:ind w:firstLine="426"/>
        <w:jc w:val="both"/>
        <w:rPr>
          <w:sz w:val="28"/>
          <w:szCs w:val="28"/>
        </w:rPr>
      </w:pPr>
      <w:r w:rsidRPr="00F65290">
        <w:rPr>
          <w:sz w:val="28"/>
          <w:szCs w:val="28"/>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9E7102" w:rsidRPr="00F65290" w:rsidRDefault="009E7102" w:rsidP="009E7102">
      <w:pPr>
        <w:autoSpaceDE w:val="0"/>
        <w:autoSpaceDN w:val="0"/>
        <w:adjustRightInd w:val="0"/>
        <w:ind w:firstLine="426"/>
        <w:jc w:val="both"/>
        <w:rPr>
          <w:sz w:val="28"/>
          <w:szCs w:val="28"/>
        </w:rPr>
      </w:pPr>
      <w:r w:rsidRPr="00F65290">
        <w:rPr>
          <w:sz w:val="28"/>
          <w:szCs w:val="28"/>
        </w:rPr>
        <w:t>5.2. Расторжение настоящего Соглашения допускается по соглашению сторон или по решению суда по основаниям,</w:t>
      </w:r>
      <w:r>
        <w:rPr>
          <w:sz w:val="28"/>
          <w:szCs w:val="28"/>
        </w:rPr>
        <w:t xml:space="preserve"> </w:t>
      </w:r>
      <w:r w:rsidRPr="00F65290">
        <w:rPr>
          <w:sz w:val="28"/>
          <w:szCs w:val="28"/>
        </w:rPr>
        <w:t>предусмотренным законодательством Российской Федерации.</w:t>
      </w:r>
    </w:p>
    <w:p w:rsidR="009E7102" w:rsidRPr="00F65290" w:rsidRDefault="009E7102" w:rsidP="009E7102">
      <w:pPr>
        <w:autoSpaceDE w:val="0"/>
        <w:autoSpaceDN w:val="0"/>
        <w:adjustRightInd w:val="0"/>
        <w:ind w:firstLine="426"/>
        <w:jc w:val="both"/>
        <w:rPr>
          <w:sz w:val="28"/>
          <w:szCs w:val="28"/>
        </w:rPr>
      </w:pPr>
      <w:r w:rsidRPr="00F65290">
        <w:rPr>
          <w:sz w:val="28"/>
          <w:szCs w:val="28"/>
        </w:rPr>
        <w:t>5.3. Споры между Сторонами решаются путем переговоров или в судебном порядке в соответствии с законодательством Российской Федерации. Споры между Сторонами подлежат рассмотрению в Арбитражном суде Томской области.</w:t>
      </w:r>
    </w:p>
    <w:p w:rsidR="009E7102" w:rsidRPr="00F65290" w:rsidRDefault="009E7102" w:rsidP="009E7102">
      <w:pPr>
        <w:autoSpaceDE w:val="0"/>
        <w:autoSpaceDN w:val="0"/>
        <w:adjustRightInd w:val="0"/>
        <w:ind w:firstLine="426"/>
        <w:jc w:val="both"/>
        <w:rPr>
          <w:sz w:val="28"/>
          <w:szCs w:val="28"/>
        </w:rPr>
      </w:pPr>
      <w:r w:rsidRPr="00F65290">
        <w:rPr>
          <w:sz w:val="28"/>
          <w:szCs w:val="28"/>
        </w:rPr>
        <w:t>5.4. Настоящее Соглашение составлено в двух экземплярах, имеющих одинаковую юридическую силу, по одному для каждой Стороны.</w:t>
      </w:r>
    </w:p>
    <w:p w:rsidR="009E7102" w:rsidRDefault="009E7102" w:rsidP="009E7102">
      <w:pPr>
        <w:autoSpaceDE w:val="0"/>
        <w:autoSpaceDN w:val="0"/>
        <w:adjustRightInd w:val="0"/>
        <w:ind w:firstLine="426"/>
        <w:jc w:val="both"/>
        <w:rPr>
          <w:sz w:val="28"/>
          <w:szCs w:val="28"/>
        </w:rPr>
      </w:pPr>
    </w:p>
    <w:p w:rsidR="009E7102" w:rsidRPr="00F65290" w:rsidRDefault="009E7102" w:rsidP="009E7102">
      <w:pPr>
        <w:autoSpaceDE w:val="0"/>
        <w:autoSpaceDN w:val="0"/>
        <w:adjustRightInd w:val="0"/>
        <w:rPr>
          <w:sz w:val="28"/>
          <w:szCs w:val="28"/>
        </w:rPr>
      </w:pPr>
      <w:r w:rsidRPr="00F65290">
        <w:rPr>
          <w:sz w:val="28"/>
          <w:szCs w:val="28"/>
        </w:rPr>
        <w:t>6. Платежные реквизиты Сторон</w:t>
      </w:r>
    </w:p>
    <w:p w:rsidR="009E7102" w:rsidRPr="00F65290" w:rsidRDefault="009E7102" w:rsidP="009E7102">
      <w:pPr>
        <w:autoSpaceDE w:val="0"/>
        <w:autoSpaceDN w:val="0"/>
        <w:adjustRightInd w:val="0"/>
        <w:rPr>
          <w:sz w:val="28"/>
          <w:szCs w:val="28"/>
        </w:rPr>
      </w:pPr>
    </w:p>
    <w:p w:rsidR="009E7102" w:rsidRPr="00F65290" w:rsidRDefault="009E7102" w:rsidP="009E7102">
      <w:pPr>
        <w:autoSpaceDE w:val="0"/>
        <w:autoSpaceDN w:val="0"/>
        <w:adjustRightInd w:val="0"/>
        <w:rPr>
          <w:b/>
          <w:sz w:val="28"/>
          <w:szCs w:val="28"/>
        </w:rPr>
      </w:pPr>
      <w:r w:rsidRPr="00F65290">
        <w:rPr>
          <w:sz w:val="28"/>
          <w:szCs w:val="28"/>
        </w:rPr>
        <w:t xml:space="preserve">         </w:t>
      </w:r>
      <w:r w:rsidRPr="00F65290">
        <w:rPr>
          <w:b/>
          <w:sz w:val="28"/>
          <w:szCs w:val="28"/>
        </w:rPr>
        <w:t xml:space="preserve">Учредитель                 </w:t>
      </w:r>
      <w:r>
        <w:rPr>
          <w:b/>
          <w:sz w:val="28"/>
          <w:szCs w:val="28"/>
        </w:rPr>
        <w:t xml:space="preserve">                                   </w:t>
      </w:r>
      <w:r w:rsidRPr="00F65290">
        <w:rPr>
          <w:b/>
          <w:sz w:val="28"/>
          <w:szCs w:val="28"/>
        </w:rPr>
        <w:t xml:space="preserve">              Учреждение</w:t>
      </w:r>
    </w:p>
    <w:p w:rsidR="009E7102" w:rsidRPr="00F65290" w:rsidRDefault="009E7102" w:rsidP="009E7102">
      <w:pPr>
        <w:autoSpaceDE w:val="0"/>
        <w:autoSpaceDN w:val="0"/>
        <w:adjustRightInd w:val="0"/>
        <w:rPr>
          <w:sz w:val="28"/>
          <w:szCs w:val="28"/>
        </w:rPr>
      </w:pPr>
      <w:r w:rsidRPr="00F65290">
        <w:rPr>
          <w:sz w:val="28"/>
          <w:szCs w:val="28"/>
        </w:rPr>
        <w:t xml:space="preserve">Место нахождения           </w:t>
      </w:r>
      <w:r>
        <w:rPr>
          <w:sz w:val="28"/>
          <w:szCs w:val="28"/>
        </w:rPr>
        <w:t xml:space="preserve">                            </w:t>
      </w:r>
      <w:r w:rsidRPr="00F65290">
        <w:rPr>
          <w:sz w:val="28"/>
          <w:szCs w:val="28"/>
        </w:rPr>
        <w:t xml:space="preserve">              Место нахождения</w:t>
      </w:r>
    </w:p>
    <w:p w:rsidR="009E7102" w:rsidRPr="00F65290" w:rsidRDefault="009E7102" w:rsidP="009E7102">
      <w:pPr>
        <w:autoSpaceDE w:val="0"/>
        <w:autoSpaceDN w:val="0"/>
        <w:adjustRightInd w:val="0"/>
        <w:rPr>
          <w:sz w:val="28"/>
          <w:szCs w:val="28"/>
        </w:rPr>
      </w:pPr>
      <w:r w:rsidRPr="00F65290">
        <w:rPr>
          <w:sz w:val="28"/>
          <w:szCs w:val="28"/>
        </w:rPr>
        <w:t xml:space="preserve">Банковские реквизиты      </w:t>
      </w:r>
      <w:r>
        <w:rPr>
          <w:sz w:val="28"/>
          <w:szCs w:val="28"/>
        </w:rPr>
        <w:t xml:space="preserve">                          </w:t>
      </w:r>
      <w:r w:rsidRPr="00F65290">
        <w:rPr>
          <w:sz w:val="28"/>
          <w:szCs w:val="28"/>
        </w:rPr>
        <w:t xml:space="preserve">               Банковские реквизиты</w:t>
      </w:r>
    </w:p>
    <w:p w:rsidR="009E7102" w:rsidRPr="00F65290" w:rsidRDefault="009E7102" w:rsidP="009E7102">
      <w:pPr>
        <w:autoSpaceDE w:val="0"/>
        <w:autoSpaceDN w:val="0"/>
        <w:adjustRightInd w:val="0"/>
        <w:rPr>
          <w:sz w:val="28"/>
          <w:szCs w:val="28"/>
        </w:rPr>
      </w:pPr>
      <w:r w:rsidRPr="00F65290">
        <w:rPr>
          <w:sz w:val="28"/>
          <w:szCs w:val="28"/>
        </w:rPr>
        <w:t xml:space="preserve">ИНН                                 </w:t>
      </w:r>
      <w:r>
        <w:rPr>
          <w:sz w:val="28"/>
          <w:szCs w:val="28"/>
        </w:rPr>
        <w:t xml:space="preserve">                                       </w:t>
      </w:r>
      <w:r w:rsidRPr="00F65290">
        <w:rPr>
          <w:sz w:val="28"/>
          <w:szCs w:val="28"/>
        </w:rPr>
        <w:t xml:space="preserve">     ИНН</w:t>
      </w:r>
    </w:p>
    <w:p w:rsidR="009E7102" w:rsidRPr="00F65290" w:rsidRDefault="009E7102" w:rsidP="009E7102">
      <w:pPr>
        <w:autoSpaceDE w:val="0"/>
        <w:autoSpaceDN w:val="0"/>
        <w:adjustRightInd w:val="0"/>
        <w:rPr>
          <w:sz w:val="28"/>
          <w:szCs w:val="28"/>
        </w:rPr>
      </w:pPr>
      <w:r w:rsidRPr="00F65290">
        <w:rPr>
          <w:sz w:val="28"/>
          <w:szCs w:val="28"/>
        </w:rPr>
        <w:t xml:space="preserve">БИК                                 </w:t>
      </w:r>
      <w:r>
        <w:rPr>
          <w:sz w:val="28"/>
          <w:szCs w:val="28"/>
        </w:rPr>
        <w:t xml:space="preserve">                                        </w:t>
      </w:r>
      <w:r w:rsidRPr="00F65290">
        <w:rPr>
          <w:sz w:val="28"/>
          <w:szCs w:val="28"/>
        </w:rPr>
        <w:t xml:space="preserve">     БИК</w:t>
      </w:r>
    </w:p>
    <w:p w:rsidR="009E7102" w:rsidRPr="00F65290" w:rsidRDefault="009E7102" w:rsidP="009E7102">
      <w:pPr>
        <w:autoSpaceDE w:val="0"/>
        <w:autoSpaceDN w:val="0"/>
        <w:adjustRightInd w:val="0"/>
        <w:rPr>
          <w:sz w:val="28"/>
          <w:szCs w:val="28"/>
        </w:rPr>
      </w:pPr>
      <w:r w:rsidRPr="00F65290">
        <w:rPr>
          <w:sz w:val="28"/>
          <w:szCs w:val="28"/>
        </w:rPr>
        <w:t xml:space="preserve">р/с                              </w:t>
      </w:r>
      <w:r>
        <w:rPr>
          <w:sz w:val="28"/>
          <w:szCs w:val="28"/>
        </w:rPr>
        <w:t xml:space="preserve">                                           </w:t>
      </w:r>
      <w:r w:rsidRPr="00F65290">
        <w:rPr>
          <w:sz w:val="28"/>
          <w:szCs w:val="28"/>
        </w:rPr>
        <w:t xml:space="preserve">        р/с</w:t>
      </w:r>
    </w:p>
    <w:p w:rsidR="009E7102" w:rsidRPr="00F65290" w:rsidRDefault="009E7102" w:rsidP="009E7102">
      <w:pPr>
        <w:autoSpaceDE w:val="0"/>
        <w:autoSpaceDN w:val="0"/>
        <w:adjustRightInd w:val="0"/>
        <w:rPr>
          <w:sz w:val="28"/>
          <w:szCs w:val="28"/>
        </w:rPr>
      </w:pPr>
      <w:r w:rsidRPr="00F65290">
        <w:rPr>
          <w:sz w:val="28"/>
          <w:szCs w:val="28"/>
        </w:rPr>
        <w:t xml:space="preserve">л/с                                </w:t>
      </w:r>
      <w:r>
        <w:rPr>
          <w:sz w:val="28"/>
          <w:szCs w:val="28"/>
        </w:rPr>
        <w:t xml:space="preserve">                                           </w:t>
      </w:r>
      <w:r w:rsidRPr="00F65290">
        <w:rPr>
          <w:sz w:val="28"/>
          <w:szCs w:val="28"/>
        </w:rPr>
        <w:t xml:space="preserve">      л/с</w:t>
      </w:r>
    </w:p>
    <w:p w:rsidR="009E7102" w:rsidRPr="00F65290" w:rsidRDefault="009E7102" w:rsidP="009E7102">
      <w:pPr>
        <w:autoSpaceDE w:val="0"/>
        <w:autoSpaceDN w:val="0"/>
        <w:adjustRightInd w:val="0"/>
        <w:rPr>
          <w:sz w:val="28"/>
          <w:szCs w:val="28"/>
        </w:rPr>
      </w:pPr>
      <w:r w:rsidRPr="00F65290">
        <w:rPr>
          <w:sz w:val="28"/>
          <w:szCs w:val="28"/>
        </w:rPr>
        <w:t xml:space="preserve">Руководитель                   </w:t>
      </w:r>
      <w:r>
        <w:rPr>
          <w:sz w:val="28"/>
          <w:szCs w:val="28"/>
        </w:rPr>
        <w:t xml:space="preserve">                                 </w:t>
      </w:r>
      <w:r w:rsidRPr="00F65290">
        <w:rPr>
          <w:sz w:val="28"/>
          <w:szCs w:val="28"/>
        </w:rPr>
        <w:t xml:space="preserve">          Руководитель</w:t>
      </w:r>
    </w:p>
    <w:p w:rsidR="009E7102" w:rsidRPr="00F65290" w:rsidRDefault="009E7102" w:rsidP="009E7102">
      <w:pPr>
        <w:autoSpaceDE w:val="0"/>
        <w:autoSpaceDN w:val="0"/>
        <w:adjustRightInd w:val="0"/>
        <w:rPr>
          <w:sz w:val="28"/>
          <w:szCs w:val="28"/>
        </w:rPr>
      </w:pPr>
      <w:r w:rsidRPr="00F65290">
        <w:rPr>
          <w:sz w:val="28"/>
          <w:szCs w:val="28"/>
        </w:rPr>
        <w:t xml:space="preserve">____________________________       </w:t>
      </w:r>
      <w:r>
        <w:rPr>
          <w:sz w:val="28"/>
          <w:szCs w:val="28"/>
        </w:rPr>
        <w:t xml:space="preserve">        </w:t>
      </w:r>
      <w:r w:rsidRPr="00F65290">
        <w:rPr>
          <w:sz w:val="28"/>
          <w:szCs w:val="28"/>
        </w:rPr>
        <w:t xml:space="preserve">      ____________________________</w:t>
      </w:r>
    </w:p>
    <w:p w:rsidR="009E7102" w:rsidRPr="00F65290" w:rsidRDefault="009E7102" w:rsidP="009E7102">
      <w:pPr>
        <w:autoSpaceDE w:val="0"/>
        <w:autoSpaceDN w:val="0"/>
        <w:adjustRightInd w:val="0"/>
        <w:rPr>
          <w:sz w:val="28"/>
          <w:szCs w:val="28"/>
        </w:rPr>
      </w:pPr>
      <w:r w:rsidRPr="00F65290">
        <w:rPr>
          <w:sz w:val="28"/>
          <w:szCs w:val="28"/>
        </w:rPr>
        <w:t xml:space="preserve">          (Ф.И.О.)                               </w:t>
      </w:r>
      <w:r>
        <w:rPr>
          <w:sz w:val="28"/>
          <w:szCs w:val="28"/>
        </w:rPr>
        <w:t xml:space="preserve">                            </w:t>
      </w:r>
      <w:r w:rsidRPr="00F65290">
        <w:rPr>
          <w:sz w:val="28"/>
          <w:szCs w:val="28"/>
        </w:rPr>
        <w:t xml:space="preserve">  (Ф.И.О.)</w:t>
      </w:r>
    </w:p>
    <w:p w:rsidR="009E7102" w:rsidRDefault="009E7102" w:rsidP="009E7102">
      <w:pPr>
        <w:autoSpaceDE w:val="0"/>
        <w:autoSpaceDN w:val="0"/>
        <w:adjustRightInd w:val="0"/>
        <w:rPr>
          <w:sz w:val="28"/>
          <w:szCs w:val="28"/>
        </w:rPr>
        <w:sectPr w:rsidR="009E7102" w:rsidSect="00023A48">
          <w:pgSz w:w="11906" w:h="16838"/>
          <w:pgMar w:top="709" w:right="566" w:bottom="709" w:left="1701" w:header="708" w:footer="708" w:gutter="0"/>
          <w:cols w:space="708"/>
          <w:docGrid w:linePitch="360"/>
        </w:sectPr>
      </w:pPr>
      <w:r w:rsidRPr="00F65290">
        <w:rPr>
          <w:sz w:val="28"/>
          <w:szCs w:val="28"/>
        </w:rPr>
        <w:t xml:space="preserve">М.П.                   </w:t>
      </w:r>
      <w:r>
        <w:rPr>
          <w:sz w:val="28"/>
          <w:szCs w:val="28"/>
        </w:rPr>
        <w:t xml:space="preserve">                               </w:t>
      </w:r>
      <w:r w:rsidRPr="00F65290">
        <w:rPr>
          <w:sz w:val="28"/>
          <w:szCs w:val="28"/>
        </w:rPr>
        <w:t xml:space="preserve">                  М.П.</w:t>
      </w:r>
    </w:p>
    <w:p w:rsidR="009E7102" w:rsidRPr="00F65290" w:rsidRDefault="009E7102" w:rsidP="009E7102">
      <w:pPr>
        <w:autoSpaceDE w:val="0"/>
        <w:autoSpaceDN w:val="0"/>
        <w:adjustRightInd w:val="0"/>
        <w:jc w:val="right"/>
        <w:outlineLvl w:val="2"/>
        <w:rPr>
          <w:sz w:val="28"/>
          <w:szCs w:val="28"/>
        </w:rPr>
      </w:pPr>
      <w:r w:rsidRPr="00F65290">
        <w:rPr>
          <w:sz w:val="28"/>
          <w:szCs w:val="28"/>
        </w:rPr>
        <w:t>Приложение</w:t>
      </w:r>
    </w:p>
    <w:p w:rsidR="009E7102" w:rsidRPr="00F65290" w:rsidRDefault="009E7102" w:rsidP="009E7102">
      <w:pPr>
        <w:autoSpaceDE w:val="0"/>
        <w:autoSpaceDN w:val="0"/>
        <w:adjustRightInd w:val="0"/>
        <w:jc w:val="right"/>
        <w:outlineLvl w:val="2"/>
        <w:rPr>
          <w:sz w:val="28"/>
          <w:szCs w:val="28"/>
        </w:rPr>
      </w:pPr>
      <w:r w:rsidRPr="00F65290">
        <w:rPr>
          <w:sz w:val="28"/>
          <w:szCs w:val="28"/>
        </w:rPr>
        <w:t>к Соглашению</w:t>
      </w:r>
    </w:p>
    <w:p w:rsidR="009E7102" w:rsidRPr="00F65290" w:rsidRDefault="009E7102" w:rsidP="009E7102">
      <w:pPr>
        <w:autoSpaceDE w:val="0"/>
        <w:autoSpaceDN w:val="0"/>
        <w:adjustRightInd w:val="0"/>
        <w:jc w:val="right"/>
        <w:outlineLvl w:val="2"/>
        <w:rPr>
          <w:sz w:val="28"/>
          <w:szCs w:val="28"/>
        </w:rPr>
      </w:pPr>
      <w:r w:rsidRPr="00F65290">
        <w:rPr>
          <w:sz w:val="28"/>
          <w:szCs w:val="28"/>
        </w:rPr>
        <w:t>о порядке предоставления субсидии на цели, не связанные</w:t>
      </w:r>
    </w:p>
    <w:p w:rsidR="009E7102" w:rsidRPr="00F65290" w:rsidRDefault="009E7102" w:rsidP="009E7102">
      <w:pPr>
        <w:autoSpaceDE w:val="0"/>
        <w:autoSpaceDN w:val="0"/>
        <w:adjustRightInd w:val="0"/>
        <w:jc w:val="right"/>
        <w:outlineLvl w:val="2"/>
        <w:rPr>
          <w:sz w:val="28"/>
          <w:szCs w:val="28"/>
        </w:rPr>
      </w:pPr>
      <w:r w:rsidRPr="00F65290">
        <w:rPr>
          <w:sz w:val="28"/>
          <w:szCs w:val="28"/>
        </w:rPr>
        <w:t>с возмещением нормативных затрат на оказание в</w:t>
      </w:r>
    </w:p>
    <w:p w:rsidR="009E7102" w:rsidRPr="00F65290" w:rsidRDefault="009E7102" w:rsidP="009E7102">
      <w:pPr>
        <w:autoSpaceDE w:val="0"/>
        <w:autoSpaceDN w:val="0"/>
        <w:adjustRightInd w:val="0"/>
        <w:jc w:val="right"/>
        <w:outlineLvl w:val="2"/>
        <w:rPr>
          <w:sz w:val="28"/>
          <w:szCs w:val="28"/>
        </w:rPr>
      </w:pPr>
      <w:r w:rsidRPr="00F65290">
        <w:rPr>
          <w:sz w:val="28"/>
          <w:szCs w:val="28"/>
        </w:rPr>
        <w:t>соответствии с муниципальным заданием муниципальных</w:t>
      </w:r>
    </w:p>
    <w:p w:rsidR="009E7102" w:rsidRPr="00F65290" w:rsidRDefault="009E7102" w:rsidP="009E7102">
      <w:pPr>
        <w:autoSpaceDE w:val="0"/>
        <w:autoSpaceDN w:val="0"/>
        <w:adjustRightInd w:val="0"/>
        <w:jc w:val="right"/>
        <w:outlineLvl w:val="2"/>
        <w:rPr>
          <w:sz w:val="28"/>
          <w:szCs w:val="28"/>
        </w:rPr>
      </w:pPr>
      <w:r w:rsidRPr="00F65290">
        <w:rPr>
          <w:sz w:val="28"/>
          <w:szCs w:val="28"/>
        </w:rPr>
        <w:t>услуг (выполнением работ) от ___________ N ______</w:t>
      </w:r>
    </w:p>
    <w:p w:rsidR="009E7102" w:rsidRPr="00F65290" w:rsidRDefault="009E7102" w:rsidP="009E7102">
      <w:pPr>
        <w:autoSpaceDE w:val="0"/>
        <w:autoSpaceDN w:val="0"/>
        <w:adjustRightInd w:val="0"/>
        <w:jc w:val="right"/>
        <w:outlineLvl w:val="2"/>
        <w:rPr>
          <w:sz w:val="28"/>
          <w:szCs w:val="28"/>
        </w:rPr>
      </w:pPr>
    </w:p>
    <w:p w:rsidR="009E7102" w:rsidRPr="00F65290" w:rsidRDefault="009E7102" w:rsidP="009E7102">
      <w:pPr>
        <w:autoSpaceDE w:val="0"/>
        <w:autoSpaceDN w:val="0"/>
        <w:adjustRightInd w:val="0"/>
        <w:jc w:val="right"/>
        <w:outlineLvl w:val="2"/>
        <w:rPr>
          <w:sz w:val="28"/>
          <w:szCs w:val="28"/>
        </w:rPr>
      </w:pPr>
    </w:p>
    <w:p w:rsidR="009E7102" w:rsidRPr="00F65290" w:rsidRDefault="009E7102" w:rsidP="009E7102">
      <w:pPr>
        <w:autoSpaceDE w:val="0"/>
        <w:autoSpaceDN w:val="0"/>
        <w:adjustRightInd w:val="0"/>
        <w:jc w:val="center"/>
        <w:outlineLvl w:val="2"/>
        <w:rPr>
          <w:b/>
          <w:sz w:val="28"/>
          <w:szCs w:val="28"/>
        </w:rPr>
      </w:pPr>
      <w:r w:rsidRPr="00F65290">
        <w:rPr>
          <w:b/>
          <w:sz w:val="28"/>
          <w:szCs w:val="28"/>
        </w:rPr>
        <w:t>График перечисления Субсидии</w:t>
      </w:r>
    </w:p>
    <w:p w:rsidR="009E7102" w:rsidRPr="00F65290" w:rsidRDefault="009E7102" w:rsidP="009E7102">
      <w:pPr>
        <w:autoSpaceDE w:val="0"/>
        <w:autoSpaceDN w:val="0"/>
        <w:adjustRightInd w:val="0"/>
        <w:outlineLvl w:val="2"/>
        <w:rPr>
          <w:sz w:val="28"/>
          <w:szCs w:val="28"/>
        </w:rPr>
      </w:pPr>
    </w:p>
    <w:tbl>
      <w:tblPr>
        <w:tblW w:w="9709" w:type="dxa"/>
        <w:tblLayout w:type="fixed"/>
        <w:tblCellMar>
          <w:left w:w="70" w:type="dxa"/>
          <w:right w:w="70" w:type="dxa"/>
        </w:tblCellMar>
        <w:tblLook w:val="0000"/>
      </w:tblPr>
      <w:tblGrid>
        <w:gridCol w:w="5265"/>
        <w:gridCol w:w="4444"/>
      </w:tblGrid>
      <w:tr w:rsidR="009E7102" w:rsidRPr="00F65290" w:rsidTr="002204EB">
        <w:trPr>
          <w:cantSplit/>
          <w:trHeight w:val="240"/>
        </w:trPr>
        <w:tc>
          <w:tcPr>
            <w:tcW w:w="9709" w:type="dxa"/>
            <w:gridSpan w:val="2"/>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r w:rsidRPr="00F65290">
              <w:rPr>
                <w:sz w:val="28"/>
                <w:szCs w:val="28"/>
              </w:rPr>
              <w:t xml:space="preserve">          Субсидия   на …….(№1)</w:t>
            </w:r>
          </w:p>
        </w:tc>
      </w:tr>
      <w:tr w:rsidR="009E7102" w:rsidRPr="00F65290" w:rsidTr="002204EB">
        <w:trPr>
          <w:cantSplit/>
          <w:trHeight w:val="240"/>
        </w:trPr>
        <w:tc>
          <w:tcPr>
            <w:tcW w:w="5265"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r w:rsidRPr="00F65290">
              <w:rPr>
                <w:sz w:val="28"/>
                <w:szCs w:val="28"/>
              </w:rPr>
              <w:t xml:space="preserve">Сроки предоставления Субсидии     </w:t>
            </w:r>
          </w:p>
        </w:tc>
        <w:tc>
          <w:tcPr>
            <w:tcW w:w="4444"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r w:rsidRPr="00F65290">
              <w:rPr>
                <w:sz w:val="28"/>
                <w:szCs w:val="28"/>
              </w:rPr>
              <w:t xml:space="preserve">Сумма, рублей           </w:t>
            </w:r>
          </w:p>
        </w:tc>
      </w:tr>
      <w:tr w:rsidR="009E7102" w:rsidRPr="00F65290" w:rsidTr="002204EB">
        <w:trPr>
          <w:cantSplit/>
          <w:trHeight w:val="240"/>
        </w:trPr>
        <w:tc>
          <w:tcPr>
            <w:tcW w:w="5265"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r w:rsidRPr="00F65290">
              <w:rPr>
                <w:sz w:val="28"/>
                <w:szCs w:val="28"/>
              </w:rPr>
              <w:t xml:space="preserve">- До ______________                   </w:t>
            </w:r>
          </w:p>
        </w:tc>
        <w:tc>
          <w:tcPr>
            <w:tcW w:w="4444"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p>
        </w:tc>
      </w:tr>
      <w:tr w:rsidR="009E7102" w:rsidRPr="00F65290" w:rsidTr="002204EB">
        <w:trPr>
          <w:cantSplit/>
          <w:trHeight w:val="240"/>
        </w:trPr>
        <w:tc>
          <w:tcPr>
            <w:tcW w:w="5265"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r w:rsidRPr="00F65290">
              <w:rPr>
                <w:sz w:val="28"/>
                <w:szCs w:val="28"/>
              </w:rPr>
              <w:t xml:space="preserve">- до ______________                   </w:t>
            </w:r>
          </w:p>
        </w:tc>
        <w:tc>
          <w:tcPr>
            <w:tcW w:w="4444"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p>
        </w:tc>
      </w:tr>
      <w:tr w:rsidR="009E7102" w:rsidRPr="00F65290" w:rsidTr="002204EB">
        <w:trPr>
          <w:cantSplit/>
          <w:trHeight w:val="240"/>
        </w:trPr>
        <w:tc>
          <w:tcPr>
            <w:tcW w:w="5265"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r w:rsidRPr="00F65290">
              <w:rPr>
                <w:sz w:val="28"/>
                <w:szCs w:val="28"/>
              </w:rPr>
              <w:t xml:space="preserve">- до ______________                   </w:t>
            </w:r>
          </w:p>
        </w:tc>
        <w:tc>
          <w:tcPr>
            <w:tcW w:w="4444"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p>
        </w:tc>
      </w:tr>
      <w:tr w:rsidR="009E7102" w:rsidRPr="00F65290" w:rsidTr="002204EB">
        <w:trPr>
          <w:cantSplit/>
          <w:trHeight w:val="240"/>
        </w:trPr>
        <w:tc>
          <w:tcPr>
            <w:tcW w:w="5265"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r w:rsidRPr="00F65290">
              <w:rPr>
                <w:sz w:val="28"/>
                <w:szCs w:val="28"/>
              </w:rPr>
              <w:t xml:space="preserve">...                                   </w:t>
            </w:r>
          </w:p>
        </w:tc>
        <w:tc>
          <w:tcPr>
            <w:tcW w:w="4444"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p>
        </w:tc>
      </w:tr>
      <w:tr w:rsidR="009E7102" w:rsidRPr="00F65290" w:rsidTr="002204EB">
        <w:trPr>
          <w:cantSplit/>
          <w:trHeight w:val="240"/>
        </w:trPr>
        <w:tc>
          <w:tcPr>
            <w:tcW w:w="5265"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r w:rsidRPr="00F65290">
              <w:rPr>
                <w:sz w:val="28"/>
                <w:szCs w:val="28"/>
              </w:rPr>
              <w:t xml:space="preserve">  Итого в год</w:t>
            </w:r>
          </w:p>
        </w:tc>
        <w:tc>
          <w:tcPr>
            <w:tcW w:w="4444"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p>
        </w:tc>
      </w:tr>
      <w:tr w:rsidR="009E7102" w:rsidRPr="00F65290" w:rsidTr="002204EB">
        <w:trPr>
          <w:cantSplit/>
          <w:trHeight w:val="240"/>
        </w:trPr>
        <w:tc>
          <w:tcPr>
            <w:tcW w:w="5265"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p>
        </w:tc>
        <w:tc>
          <w:tcPr>
            <w:tcW w:w="4444"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p>
        </w:tc>
      </w:tr>
      <w:tr w:rsidR="009E7102" w:rsidRPr="00F65290" w:rsidTr="002204EB">
        <w:trPr>
          <w:cantSplit/>
          <w:trHeight w:val="240"/>
        </w:trPr>
        <w:tc>
          <w:tcPr>
            <w:tcW w:w="9709" w:type="dxa"/>
            <w:gridSpan w:val="2"/>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r w:rsidRPr="00F65290">
              <w:rPr>
                <w:sz w:val="28"/>
                <w:szCs w:val="28"/>
              </w:rPr>
              <w:t xml:space="preserve">         Субсидия  на ………..(№ 2)</w:t>
            </w:r>
          </w:p>
        </w:tc>
      </w:tr>
      <w:tr w:rsidR="009E7102" w:rsidRPr="00F65290" w:rsidTr="002204EB">
        <w:trPr>
          <w:cantSplit/>
          <w:trHeight w:val="240"/>
        </w:trPr>
        <w:tc>
          <w:tcPr>
            <w:tcW w:w="5265"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r w:rsidRPr="00F65290">
              <w:rPr>
                <w:sz w:val="28"/>
                <w:szCs w:val="28"/>
              </w:rPr>
              <w:t xml:space="preserve">  -До ______________</w:t>
            </w:r>
          </w:p>
        </w:tc>
        <w:tc>
          <w:tcPr>
            <w:tcW w:w="4444"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p>
        </w:tc>
      </w:tr>
      <w:tr w:rsidR="009E7102" w:rsidRPr="00F65290" w:rsidTr="002204EB">
        <w:trPr>
          <w:cantSplit/>
          <w:trHeight w:val="240"/>
        </w:trPr>
        <w:tc>
          <w:tcPr>
            <w:tcW w:w="5265"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r w:rsidRPr="00F65290">
              <w:rPr>
                <w:sz w:val="28"/>
                <w:szCs w:val="28"/>
              </w:rPr>
              <w:t xml:space="preserve"> - До                </w:t>
            </w:r>
          </w:p>
        </w:tc>
        <w:tc>
          <w:tcPr>
            <w:tcW w:w="4444"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p>
        </w:tc>
      </w:tr>
      <w:tr w:rsidR="009E7102" w:rsidRPr="00F65290" w:rsidTr="002204EB">
        <w:trPr>
          <w:cantSplit/>
          <w:trHeight w:val="240"/>
        </w:trPr>
        <w:tc>
          <w:tcPr>
            <w:tcW w:w="5265"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r w:rsidRPr="00F65290">
              <w:rPr>
                <w:sz w:val="28"/>
                <w:szCs w:val="28"/>
              </w:rPr>
              <w:t>…..</w:t>
            </w:r>
          </w:p>
        </w:tc>
        <w:tc>
          <w:tcPr>
            <w:tcW w:w="4444"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p>
        </w:tc>
      </w:tr>
      <w:tr w:rsidR="009E7102" w:rsidRPr="00F65290" w:rsidTr="002204EB">
        <w:trPr>
          <w:cantSplit/>
          <w:trHeight w:val="240"/>
        </w:trPr>
        <w:tc>
          <w:tcPr>
            <w:tcW w:w="5265"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r w:rsidRPr="00F65290">
              <w:rPr>
                <w:sz w:val="28"/>
                <w:szCs w:val="28"/>
              </w:rPr>
              <w:t xml:space="preserve">ИТОГО       в год                          </w:t>
            </w:r>
          </w:p>
        </w:tc>
        <w:tc>
          <w:tcPr>
            <w:tcW w:w="4444"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p>
        </w:tc>
      </w:tr>
      <w:tr w:rsidR="009E7102" w:rsidRPr="00F65290" w:rsidTr="002204EB">
        <w:trPr>
          <w:cantSplit/>
          <w:trHeight w:val="240"/>
        </w:trPr>
        <w:tc>
          <w:tcPr>
            <w:tcW w:w="5265"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p>
        </w:tc>
        <w:tc>
          <w:tcPr>
            <w:tcW w:w="4444"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p>
        </w:tc>
      </w:tr>
      <w:tr w:rsidR="009E7102" w:rsidRPr="00F65290" w:rsidTr="002204EB">
        <w:trPr>
          <w:cantSplit/>
          <w:trHeight w:val="240"/>
        </w:trPr>
        <w:tc>
          <w:tcPr>
            <w:tcW w:w="5265"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r w:rsidRPr="00F65290">
              <w:rPr>
                <w:sz w:val="28"/>
                <w:szCs w:val="28"/>
              </w:rPr>
              <w:t>………</w:t>
            </w:r>
          </w:p>
        </w:tc>
        <w:tc>
          <w:tcPr>
            <w:tcW w:w="4444" w:type="dxa"/>
            <w:tcBorders>
              <w:top w:val="single" w:sz="6" w:space="0" w:color="auto"/>
              <w:left w:val="single" w:sz="6" w:space="0" w:color="auto"/>
              <w:bottom w:val="single" w:sz="6" w:space="0" w:color="auto"/>
              <w:right w:val="single" w:sz="6" w:space="0" w:color="auto"/>
            </w:tcBorders>
          </w:tcPr>
          <w:p w:rsidR="009E7102" w:rsidRPr="00F65290" w:rsidRDefault="009E7102" w:rsidP="002204EB">
            <w:pPr>
              <w:autoSpaceDE w:val="0"/>
              <w:autoSpaceDN w:val="0"/>
              <w:adjustRightInd w:val="0"/>
              <w:rPr>
                <w:sz w:val="28"/>
                <w:szCs w:val="28"/>
              </w:rPr>
            </w:pPr>
          </w:p>
        </w:tc>
      </w:tr>
    </w:tbl>
    <w:p w:rsidR="009E7102" w:rsidRPr="006C26D5" w:rsidRDefault="009E7102" w:rsidP="009E7102">
      <w:pPr>
        <w:autoSpaceDE w:val="0"/>
        <w:autoSpaceDN w:val="0"/>
        <w:adjustRightInd w:val="0"/>
        <w:rPr>
          <w:sz w:val="28"/>
          <w:szCs w:val="28"/>
        </w:rPr>
      </w:pPr>
      <w:r w:rsidRPr="00F65290">
        <w:rPr>
          <w:rFonts w:ascii="Courier New" w:hAnsi="Courier New" w:cs="Courier New"/>
          <w:sz w:val="28"/>
          <w:szCs w:val="28"/>
        </w:rPr>
        <w:t xml:space="preserve"> </w:t>
      </w:r>
    </w:p>
    <w:p w:rsidR="009E7102" w:rsidRPr="006C26D5" w:rsidRDefault="009E7102" w:rsidP="009E7102">
      <w:pPr>
        <w:autoSpaceDE w:val="0"/>
        <w:autoSpaceDN w:val="0"/>
        <w:adjustRightInd w:val="0"/>
        <w:rPr>
          <w:sz w:val="28"/>
          <w:szCs w:val="28"/>
        </w:rPr>
      </w:pPr>
    </w:p>
    <w:p w:rsidR="009E7102" w:rsidRPr="006C26D5" w:rsidRDefault="009E7102" w:rsidP="009E7102">
      <w:pPr>
        <w:autoSpaceDE w:val="0"/>
        <w:autoSpaceDN w:val="0"/>
        <w:adjustRightInd w:val="0"/>
        <w:rPr>
          <w:sz w:val="28"/>
          <w:szCs w:val="28"/>
        </w:rPr>
      </w:pPr>
    </w:p>
    <w:p w:rsidR="009E7102" w:rsidRPr="006C26D5" w:rsidRDefault="009E7102" w:rsidP="009E7102">
      <w:pPr>
        <w:autoSpaceDE w:val="0"/>
        <w:autoSpaceDN w:val="0"/>
        <w:adjustRightInd w:val="0"/>
        <w:rPr>
          <w:sz w:val="28"/>
          <w:szCs w:val="28"/>
        </w:rPr>
      </w:pPr>
      <w:r w:rsidRPr="006C26D5">
        <w:rPr>
          <w:sz w:val="28"/>
          <w:szCs w:val="28"/>
        </w:rPr>
        <w:t xml:space="preserve"> Учредитель                </w:t>
      </w:r>
      <w:r>
        <w:rPr>
          <w:sz w:val="28"/>
          <w:szCs w:val="28"/>
        </w:rPr>
        <w:t xml:space="preserve">                     </w:t>
      </w:r>
      <w:r w:rsidRPr="006C26D5">
        <w:rPr>
          <w:sz w:val="28"/>
          <w:szCs w:val="28"/>
        </w:rPr>
        <w:t xml:space="preserve">             Учреждение</w:t>
      </w:r>
    </w:p>
    <w:p w:rsidR="009E7102" w:rsidRDefault="009E7102" w:rsidP="009E7102">
      <w:pPr>
        <w:autoSpaceDE w:val="0"/>
        <w:autoSpaceDN w:val="0"/>
        <w:adjustRightInd w:val="0"/>
        <w:rPr>
          <w:sz w:val="28"/>
          <w:szCs w:val="28"/>
        </w:rPr>
      </w:pPr>
    </w:p>
    <w:p w:rsidR="009E7102" w:rsidRPr="006C26D5" w:rsidRDefault="009E7102" w:rsidP="009E7102">
      <w:pPr>
        <w:autoSpaceDE w:val="0"/>
        <w:autoSpaceDN w:val="0"/>
        <w:adjustRightInd w:val="0"/>
        <w:rPr>
          <w:sz w:val="28"/>
          <w:szCs w:val="28"/>
        </w:rPr>
      </w:pPr>
      <w:r w:rsidRPr="006C26D5">
        <w:rPr>
          <w:sz w:val="28"/>
          <w:szCs w:val="28"/>
        </w:rPr>
        <w:t>____________________________             ______________________                ____________________________             ______________________</w:t>
      </w:r>
    </w:p>
    <w:p w:rsidR="009E7102" w:rsidRPr="006C26D5" w:rsidRDefault="009E7102" w:rsidP="009E7102">
      <w:pPr>
        <w:autoSpaceDE w:val="0"/>
        <w:autoSpaceDN w:val="0"/>
        <w:adjustRightInd w:val="0"/>
        <w:rPr>
          <w:sz w:val="28"/>
          <w:szCs w:val="28"/>
        </w:rPr>
      </w:pPr>
      <w:r w:rsidRPr="006C26D5">
        <w:rPr>
          <w:sz w:val="28"/>
          <w:szCs w:val="28"/>
        </w:rPr>
        <w:t xml:space="preserve">          (Ф.И.О.)                    </w:t>
      </w:r>
      <w:r>
        <w:rPr>
          <w:sz w:val="28"/>
          <w:szCs w:val="28"/>
        </w:rPr>
        <w:t xml:space="preserve">                     </w:t>
      </w:r>
      <w:r w:rsidRPr="006C26D5">
        <w:rPr>
          <w:sz w:val="28"/>
          <w:szCs w:val="28"/>
        </w:rPr>
        <w:t xml:space="preserve">             (Ф.И.О.)</w:t>
      </w:r>
    </w:p>
    <w:p w:rsidR="009E7102" w:rsidRPr="006C26D5" w:rsidRDefault="009E7102" w:rsidP="009E7102">
      <w:pPr>
        <w:autoSpaceDE w:val="0"/>
        <w:autoSpaceDN w:val="0"/>
        <w:adjustRightInd w:val="0"/>
        <w:rPr>
          <w:sz w:val="28"/>
          <w:szCs w:val="28"/>
        </w:rPr>
      </w:pPr>
      <w:r w:rsidRPr="006C26D5">
        <w:rPr>
          <w:sz w:val="28"/>
          <w:szCs w:val="28"/>
        </w:rPr>
        <w:t xml:space="preserve">М.П.                             </w:t>
      </w:r>
      <w:r>
        <w:rPr>
          <w:sz w:val="28"/>
          <w:szCs w:val="28"/>
        </w:rPr>
        <w:t xml:space="preserve">                        </w:t>
      </w:r>
      <w:r w:rsidRPr="006C26D5">
        <w:rPr>
          <w:sz w:val="28"/>
          <w:szCs w:val="28"/>
        </w:rPr>
        <w:t xml:space="preserve">        М.П.</w:t>
      </w:r>
    </w:p>
    <w:sectPr w:rsidR="009E7102" w:rsidRPr="006C26D5" w:rsidSect="00F65290">
      <w:pgSz w:w="11906" w:h="16838"/>
      <w:pgMar w:top="567"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noPunctuationKerning/>
  <w:characterSpacingControl w:val="doNotCompress"/>
  <w:compat/>
  <w:rsids>
    <w:rsidRoot w:val="009E7102"/>
    <w:rsid w:val="00023A48"/>
    <w:rsid w:val="00234905"/>
    <w:rsid w:val="002601E3"/>
    <w:rsid w:val="003E0812"/>
    <w:rsid w:val="007C7540"/>
    <w:rsid w:val="009E7102"/>
    <w:rsid w:val="00FD6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05"/>
    <w:rPr>
      <w:sz w:val="24"/>
      <w:szCs w:val="24"/>
    </w:rPr>
  </w:style>
  <w:style w:type="paragraph" w:styleId="1">
    <w:name w:val="heading 1"/>
    <w:basedOn w:val="a"/>
    <w:next w:val="a"/>
    <w:link w:val="10"/>
    <w:qFormat/>
    <w:rsid w:val="00234905"/>
    <w:pPr>
      <w:keepNext/>
      <w:jc w:val="center"/>
      <w:outlineLvl w:val="0"/>
    </w:pPr>
    <w:rPr>
      <w:b/>
      <w:bCs/>
    </w:rPr>
  </w:style>
  <w:style w:type="paragraph" w:styleId="2">
    <w:name w:val="heading 2"/>
    <w:basedOn w:val="a"/>
    <w:next w:val="a"/>
    <w:qFormat/>
    <w:rsid w:val="00234905"/>
    <w:pPr>
      <w:keepNext/>
      <w:jc w:val="right"/>
      <w:outlineLvl w:val="1"/>
    </w:pPr>
    <w:rPr>
      <w:sz w:val="28"/>
    </w:rPr>
  </w:style>
  <w:style w:type="paragraph" w:styleId="3">
    <w:name w:val="heading 3"/>
    <w:basedOn w:val="a"/>
    <w:next w:val="a"/>
    <w:qFormat/>
    <w:rsid w:val="00234905"/>
    <w:pPr>
      <w:keepNext/>
      <w:outlineLvl w:val="2"/>
    </w:pPr>
    <w:rPr>
      <w:sz w:val="28"/>
    </w:rPr>
  </w:style>
  <w:style w:type="paragraph" w:styleId="5">
    <w:name w:val="heading 5"/>
    <w:basedOn w:val="a"/>
    <w:next w:val="a"/>
    <w:link w:val="50"/>
    <w:qFormat/>
    <w:rsid w:val="00234905"/>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234905"/>
    <w:pPr>
      <w:shd w:val="clear" w:color="auto" w:fill="000080"/>
    </w:pPr>
    <w:rPr>
      <w:rFonts w:ascii="Tahoma" w:hAnsi="Tahoma" w:cs="Tahoma"/>
    </w:rPr>
  </w:style>
  <w:style w:type="character" w:customStyle="1" w:styleId="10">
    <w:name w:val="Заголовок 1 Знак"/>
    <w:basedOn w:val="a0"/>
    <w:link w:val="1"/>
    <w:locked/>
    <w:rsid w:val="009E7102"/>
    <w:rPr>
      <w:b/>
      <w:bCs/>
      <w:sz w:val="24"/>
      <w:szCs w:val="24"/>
    </w:rPr>
  </w:style>
  <w:style w:type="character" w:customStyle="1" w:styleId="50">
    <w:name w:val="Заголовок 5 Знак"/>
    <w:basedOn w:val="a0"/>
    <w:link w:val="5"/>
    <w:locked/>
    <w:rsid w:val="009E7102"/>
    <w:rPr>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7D426145E44B0A60BB1E541D707D9942D0C791856D99CD52C5A671383057B92AD3EB5AAC11504086AA12q8VD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2F7D426145E44B0A60BB1E541D707D9942D0C791856D99CD52C5A671383057B92AD3EB5AAC11504086AA13q8VB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2F7D426145E44B0A60BB1E541D707D9942D0C791856D99CD52C5A671383057B92AD3EB5AAC11504086AA17q8VC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consultantplus://offline/ref=2F7D426145E44B0A60BB1E541D707D9942D0C791856D99CD52C5A671383057B92AD3EB5AAC11504086AA16q8VDM" TargetMode="External"/><Relationship Id="rId4" Type="http://schemas.openxmlformats.org/officeDocument/2006/relationships/customXml" Target="../customXml/item4.xml"/><Relationship Id="rId9" Type="http://schemas.openxmlformats.org/officeDocument/2006/relationships/hyperlink" Target="consultantplus://offline/ref=385A769BEEB24FF93B8872FA8EA6623DF98A491A48A0594ED25D435B7F43FBC89FC2E585A37B329507364660U7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6</_x2116__x0020_документа>
    <Код_x0020_статуса xmlns="eeeabf7a-eb30-4f4c-b482-66cce6fba9eb">0</Код_x0020_статуса>
    <Дата_x0020_принятия xmlns="eeeabf7a-eb30-4f4c-b482-66cce6fba9eb">2012-01-17T00:00:00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2012-01-17T00:00:00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60E0432-78AE-46FB-8549-ECD0B634C60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eeabf7a-eb30-4f4c-b482-66cce6fba9eb"/>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1455</Words>
  <Characters>13439</Characters>
  <Application>Microsoft Office Word</Application>
  <DocSecurity>0</DocSecurity>
  <Lines>111</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14865</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определения объема и условий предоставления субсидий муниципальным бюджетным и муниципальным автономным учреждениям на цели, не связанные с возмещением нормативных затрат на оказание в соответствии с муниципальным заданием муниципальных услуг (выполнением работ)</dc:title>
  <dc:subject/>
  <dc:creator>lais</dc:creator>
  <cp:keywords/>
  <cp:lastModifiedBy>lais</cp:lastModifiedBy>
  <cp:revision>2</cp:revision>
  <cp:lastPrinted>2012-01-18T05:07:00Z</cp:lastPrinted>
  <dcterms:created xsi:type="dcterms:W3CDTF">2012-01-18T05:14:00Z</dcterms:created>
  <dcterms:modified xsi:type="dcterms:W3CDTF">2012-01-18T05:14:00Z</dcterms:modified>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