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D" w:rsidRPr="004073F5" w:rsidRDefault="005D2E6D" w:rsidP="00B1240A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73F5">
        <w:rPr>
          <w:b/>
          <w:color w:val="000000"/>
        </w:rPr>
        <w:t>Рекомендации населению при задымлении населенных пунктов из-за лесных пожаров</w:t>
      </w:r>
    </w:p>
    <w:p w:rsidR="005D2E6D" w:rsidRDefault="005D2E6D" w:rsidP="005D2E6D">
      <w:pPr>
        <w:pStyle w:val="paragraph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2A7707" w:rsidRPr="006E3055" w:rsidRDefault="002A7707" w:rsidP="001552C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E3055">
        <w:rPr>
          <w:color w:val="000000"/>
          <w:sz w:val="20"/>
          <w:szCs w:val="20"/>
        </w:rPr>
        <w:t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C037B3" w:rsidRPr="006E3055" w:rsidRDefault="00C037B3" w:rsidP="00C037B3">
      <w:pPr>
        <w:pStyle w:val="paragraph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</w:p>
    <w:p w:rsidR="002A7707" w:rsidRPr="006E3055" w:rsidRDefault="002A7707" w:rsidP="006E3055">
      <w:pPr>
        <w:pStyle w:val="paragraph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6E3055">
        <w:rPr>
          <w:color w:val="000000"/>
          <w:sz w:val="20"/>
          <w:szCs w:val="20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Pr="006E3055">
        <w:rPr>
          <w:color w:val="000000"/>
          <w:sz w:val="20"/>
          <w:szCs w:val="20"/>
        </w:rPr>
        <w:br/>
        <w:t>2. Как можно реже бывать на открытом воздухе, особенно в самое жаркое время суток.</w:t>
      </w:r>
      <w:r w:rsidRPr="006E3055">
        <w:rPr>
          <w:color w:val="000000"/>
          <w:sz w:val="20"/>
          <w:szCs w:val="20"/>
        </w:rPr>
        <w:br/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Pr="006E3055">
        <w:rPr>
          <w:color w:val="000000"/>
          <w:sz w:val="20"/>
          <w:szCs w:val="20"/>
        </w:rPr>
        <w:br/>
        <w:t>4. Не открывать окна, особенно ночью и ранним утром.</w:t>
      </w:r>
      <w:r w:rsidRPr="006E3055">
        <w:rPr>
          <w:color w:val="000000"/>
          <w:sz w:val="20"/>
          <w:szCs w:val="20"/>
        </w:rPr>
        <w:br/>
        <w:t>5. По мере возможности использовать в быту и на рабочих местах системы кондиционирования и очистки воздуха.</w:t>
      </w:r>
      <w:r w:rsidRPr="006E3055">
        <w:rPr>
          <w:color w:val="000000"/>
          <w:sz w:val="20"/>
          <w:szCs w:val="20"/>
        </w:rPr>
        <w:br/>
        <w:t>6. Занавешивать места поступления атмосферного воздуха (окна, форточки  и т.д.)  увлажненной тканью и периодически ее менять.</w:t>
      </w:r>
      <w:r w:rsidRPr="006E3055">
        <w:rPr>
          <w:color w:val="000000"/>
          <w:sz w:val="20"/>
          <w:szCs w:val="20"/>
        </w:rPr>
        <w:br/>
        <w:t xml:space="preserve">7. Проводить влажную уборку в жилых помещениях и на рабочих местах; полезно также поставить в жилых и рабочих помещениях емкости с  </w:t>
      </w:r>
      <w:r w:rsidR="005D2E6D" w:rsidRPr="006E3055">
        <w:rPr>
          <w:color w:val="000000"/>
          <w:sz w:val="20"/>
          <w:szCs w:val="20"/>
        </w:rPr>
        <w:t xml:space="preserve">водой, чтобы повысить влажность </w:t>
      </w:r>
      <w:r w:rsidRPr="006E3055">
        <w:rPr>
          <w:color w:val="000000"/>
          <w:sz w:val="20"/>
          <w:szCs w:val="20"/>
        </w:rPr>
        <w:t>воздуха.</w:t>
      </w:r>
      <w:r w:rsidRPr="006E3055">
        <w:rPr>
          <w:color w:val="000000"/>
          <w:sz w:val="20"/>
          <w:szCs w:val="20"/>
        </w:rPr>
        <w:br/>
        <w:t xml:space="preserve">8. Ограничить физическую нагрузку, в </w:t>
      </w:r>
      <w:proofErr w:type="spellStart"/>
      <w:r w:rsidRPr="006E3055">
        <w:rPr>
          <w:color w:val="000000"/>
          <w:sz w:val="20"/>
          <w:szCs w:val="20"/>
        </w:rPr>
        <w:t>т.ч</w:t>
      </w:r>
      <w:proofErr w:type="spellEnd"/>
      <w:r w:rsidRPr="006E3055">
        <w:rPr>
          <w:color w:val="000000"/>
          <w:sz w:val="20"/>
          <w:szCs w:val="20"/>
        </w:rPr>
        <w:t>. сократить рабочий день для работающих со значительной  физической  нагрузкой.</w:t>
      </w:r>
      <w:r w:rsidRPr="006E3055">
        <w:rPr>
          <w:color w:val="000000"/>
          <w:sz w:val="20"/>
          <w:szCs w:val="20"/>
        </w:rPr>
        <w:br/>
        <w:t>9. Детям и беременным женщинам следует отказаться от длительных прогулок.</w:t>
      </w:r>
      <w:r w:rsidRPr="006E3055">
        <w:rPr>
          <w:color w:val="000000"/>
          <w:sz w:val="20"/>
          <w:szCs w:val="20"/>
        </w:rPr>
        <w:br/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  <w:r w:rsidRPr="006E3055">
        <w:rPr>
          <w:color w:val="000000"/>
          <w:sz w:val="20"/>
          <w:szCs w:val="20"/>
        </w:rPr>
        <w:br/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  <w:r w:rsidRPr="006E3055">
        <w:rPr>
          <w:color w:val="000000"/>
          <w:sz w:val="20"/>
          <w:szCs w:val="20"/>
        </w:rPr>
        <w:br/>
        <w:t>12. Увеличить потребление жидкости до 2-3 литров в день для взрослых. </w:t>
      </w:r>
      <w:r w:rsidRPr="006E3055">
        <w:rPr>
          <w:color w:val="000000"/>
          <w:sz w:val="20"/>
          <w:szCs w:val="20"/>
        </w:rPr>
        <w:br/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Pr="006E3055">
        <w:rPr>
          <w:color w:val="000000"/>
          <w:sz w:val="20"/>
          <w:szCs w:val="20"/>
        </w:rPr>
        <w:br/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6E3055">
        <w:rPr>
          <w:color w:val="000000"/>
          <w:sz w:val="20"/>
          <w:szCs w:val="20"/>
        </w:rPr>
        <w:t>молочно-кислые</w:t>
      </w:r>
      <w:proofErr w:type="gramEnd"/>
      <w:r w:rsidRPr="006E3055">
        <w:rPr>
          <w:color w:val="000000"/>
          <w:sz w:val="20"/>
          <w:szCs w:val="20"/>
        </w:rPr>
        <w:t xml:space="preserve"> напитки, (обезжиренное молоко, молочная сыворотка), соки, </w:t>
      </w:r>
      <w:proofErr w:type="spellStart"/>
      <w:r w:rsidRPr="006E3055">
        <w:rPr>
          <w:color w:val="000000"/>
          <w:sz w:val="20"/>
          <w:szCs w:val="20"/>
        </w:rPr>
        <w:t>минерализированные</w:t>
      </w:r>
      <w:proofErr w:type="spellEnd"/>
      <w:r w:rsidRPr="006E3055">
        <w:rPr>
          <w:color w:val="000000"/>
          <w:sz w:val="20"/>
          <w:szCs w:val="20"/>
        </w:rPr>
        <w:t xml:space="preserve"> напитки, кислородно-белковые коктейли. Исключить газированные напитки.</w:t>
      </w:r>
      <w:r w:rsidRPr="006E3055">
        <w:rPr>
          <w:color w:val="000000"/>
          <w:sz w:val="20"/>
          <w:szCs w:val="20"/>
        </w:rPr>
        <w:br/>
        <w:t>15. В целях снижения токсического воздействия смога на организм принимать поливитамины (при отсутствии противопоказаний).</w:t>
      </w:r>
      <w:r w:rsidRPr="006E3055">
        <w:rPr>
          <w:color w:val="000000"/>
          <w:sz w:val="20"/>
          <w:szCs w:val="20"/>
        </w:rPr>
        <w:br/>
        <w:t>16. При выборе одежды отдавать предпочтение натуральным тканям.</w:t>
      </w:r>
      <w:r w:rsidRPr="006E3055">
        <w:rPr>
          <w:color w:val="000000"/>
          <w:sz w:val="20"/>
          <w:szCs w:val="20"/>
        </w:rPr>
        <w:br/>
        <w:t>17. Несколько раз в день принимать душ.</w:t>
      </w:r>
      <w:r w:rsidRPr="006E3055">
        <w:rPr>
          <w:color w:val="000000"/>
          <w:sz w:val="20"/>
          <w:szCs w:val="20"/>
        </w:rPr>
        <w:br/>
        <w:t>18. Промывать нос и горло.</w:t>
      </w:r>
      <w:r w:rsidRPr="006E3055">
        <w:rPr>
          <w:color w:val="000000"/>
          <w:sz w:val="20"/>
          <w:szCs w:val="20"/>
        </w:rPr>
        <w:br/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6E3055">
        <w:rPr>
          <w:color w:val="000000"/>
          <w:sz w:val="20"/>
          <w:szCs w:val="20"/>
        </w:rPr>
        <w:br/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Pr="006E3055">
        <w:rPr>
          <w:color w:val="000000"/>
          <w:sz w:val="20"/>
          <w:szCs w:val="20"/>
        </w:rPr>
        <w:br/>
      </w:r>
    </w:p>
    <w:p w:rsidR="003675B1" w:rsidRDefault="00D3689D" w:rsidP="00D3689D">
      <w:pPr>
        <w:jc w:val="center"/>
      </w:pPr>
      <w:r w:rsidRPr="00D3689D">
        <w:rPr>
          <w:noProof/>
          <w:lang w:eastAsia="ru-RU"/>
        </w:rPr>
        <w:drawing>
          <wp:inline distT="0" distB="0" distL="0" distR="0">
            <wp:extent cx="2776302" cy="1851433"/>
            <wp:effectExtent l="0" t="0" r="5080" b="0"/>
            <wp:docPr id="1" name="Рисунок 1" descr="C:\Users\vasilev\Downloads\IMG_7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ownloads\IMG_7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25" cy="18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5B1" w:rsidSect="00B124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E"/>
    <w:rsid w:val="001552C5"/>
    <w:rsid w:val="002A7707"/>
    <w:rsid w:val="003675B1"/>
    <w:rsid w:val="004073F5"/>
    <w:rsid w:val="005D2E6D"/>
    <w:rsid w:val="006B325F"/>
    <w:rsid w:val="006E3055"/>
    <w:rsid w:val="00B1240A"/>
    <w:rsid w:val="00C037B3"/>
    <w:rsid w:val="00D3689D"/>
    <w:rsid w:val="00E96075"/>
    <w:rsid w:val="00F34ED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D690"/>
  <w15:chartTrackingRefBased/>
  <w15:docId w15:val="{326AFF1C-9146-495A-A7B2-4CFA2DB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5</cp:revision>
  <dcterms:created xsi:type="dcterms:W3CDTF">2023-05-12T07:56:00Z</dcterms:created>
  <dcterms:modified xsi:type="dcterms:W3CDTF">2023-05-15T08:19:00Z</dcterms:modified>
</cp:coreProperties>
</file>