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636A7B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 w:rsidR="00C94748">
                    <w:rPr>
                      <w:b/>
                      <w:sz w:val="28"/>
                    </w:rPr>
                    <w:t>Е</w:t>
                  </w:r>
                </w:p>
                <w:p w:rsidR="005E74D7" w:rsidRPr="006258D8" w:rsidRDefault="00AA7282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05.03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  <w:t>№</w:t>
                  </w:r>
                  <w:r w:rsidR="00C94748">
                    <w:t xml:space="preserve"> 306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Default="001319ED" w:rsidP="009B3D71">
                  <w:pPr>
                    <w:ind w:right="426"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 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  </w:t>
                  </w:r>
                </w:p>
                <w:p w:rsidR="001319ED" w:rsidRPr="006258D8" w:rsidRDefault="001319ED" w:rsidP="009B3D71">
                  <w:pPr>
                    <w:ind w:right="426" w:firstLine="540"/>
                    <w:jc w:val="both"/>
                  </w:pPr>
                </w:p>
                <w:p w:rsidR="005E74D7" w:rsidRDefault="005E74D7" w:rsidP="005E74D7">
                  <w:r w:rsidRPr="006258D8">
                    <w:t>РЕШИЛА:</w:t>
                  </w:r>
                </w:p>
                <w:p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:rsidTr="001319ED">
                    <w:tc>
                      <w:tcPr>
                        <w:tcW w:w="10008" w:type="dxa"/>
                        <w:gridSpan w:val="4"/>
                      </w:tcPr>
                      <w:p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 xml:space="preserve"> 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«Каргасокский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:rsidR="001319ED" w:rsidRPr="00024260" w:rsidRDefault="001319ED" w:rsidP="001319ED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1.С</w:t>
                        </w:r>
                        <w:r w:rsidRPr="00024260">
                          <w:rPr>
                            <w:bCs/>
                          </w:rPr>
                          <w:t>татью 1 указанного решения изложить в следующей редакции:</w:t>
                        </w:r>
                      </w:p>
                      <w:p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 Утвердить основные характер</w:t>
                        </w:r>
                        <w:r w:rsidR="009D02ED">
                          <w:t>истики районного бюджета на 2025</w:t>
                        </w:r>
                        <w:r w:rsidRPr="00024260">
                          <w:t xml:space="preserve"> год:</w:t>
                        </w:r>
                      </w:p>
                      <w:p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 w:rsidR="009D02ED">
                          <w:t xml:space="preserve">джета в сумме 2 130 811 717,45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1 619 539 537,45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 w:rsidR="009D02ED">
                          <w:t>сумме 2 416 226 200,16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</w:t>
                        </w:r>
                        <w:r w:rsidR="009D02ED">
                          <w:t>о бюджета в сумме 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>
                          <w:t>.»</w:t>
                        </w:r>
                        <w:proofErr w:type="gramEnd"/>
                      </w:p>
                      <w:p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</w:t>
                        </w:r>
                        <w:r w:rsidR="009D02ED">
                          <w:t xml:space="preserve">6 год и на 2027 </w:t>
                        </w:r>
                        <w:r>
                          <w:t>год:</w:t>
                        </w:r>
                      </w:p>
                      <w:p w:rsidR="00FA0924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1) общий объем д</w:t>
                        </w:r>
                        <w:r w:rsidR="009D02ED">
                          <w:t>оходов районного бюджета на 2026 год в сумме 1 688 760 312,85</w:t>
                        </w:r>
                        <w:r>
                          <w:t xml:space="preserve"> рублей, в том числе налоговые и неналогов</w:t>
                        </w:r>
                        <w:r w:rsidR="009D02ED">
                          <w:t>ые доходы в сумме 521 627 760,00</w:t>
                        </w:r>
                        <w:r>
                          <w:t xml:space="preserve"> рублей, безвозмез</w:t>
                        </w:r>
                        <w:r w:rsidR="009D02ED">
                          <w:t xml:space="preserve">дные поступления в сумме 1 167 132 552,85 </w:t>
                        </w:r>
                        <w:r>
                          <w:t>рублей и на 2</w:t>
                        </w:r>
                        <w:r w:rsidR="00FA0924">
                          <w:t>027</w:t>
                        </w:r>
                        <w:r w:rsidR="009D02ED">
                          <w:t xml:space="preserve"> год в сумме </w:t>
                        </w:r>
                      </w:p>
                      <w:p w:rsidR="001319ED" w:rsidRDefault="009D02ED" w:rsidP="00FA0924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>1</w:t>
                        </w:r>
                        <w:r w:rsidR="00937CD7">
                          <w:t xml:space="preserve"> 734 810 079,05</w:t>
                        </w:r>
                        <w:r w:rsidR="001319ED">
                          <w:t xml:space="preserve"> рублей, в том числе налоговые и ненало</w:t>
                        </w:r>
                        <w:r>
                          <w:t>говые доходы в сумме 556 949 670</w:t>
                        </w:r>
                        <w:r w:rsidR="001319ED">
                          <w:t>,00 рублей, безвозмездные пост</w:t>
                        </w:r>
                        <w:r>
                          <w:t>упления в сумме 1 177 860 409,05</w:t>
                        </w:r>
                        <w:r w:rsidR="001319ED">
                          <w:t xml:space="preserve"> рублей;</w:t>
                        </w:r>
                      </w:p>
                      <w:p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>2) общий объем ра</w:t>
                        </w:r>
                        <w:r w:rsidR="009D02ED">
                          <w:t>сходов районного бюджета на 2026</w:t>
                        </w:r>
                        <w:r>
                          <w:t xml:space="preserve"> год в су</w:t>
                        </w:r>
                        <w:r w:rsidR="009D02ED">
                          <w:t>мме 1 688 760 312,85</w:t>
                        </w:r>
                        <w:r>
                          <w:t xml:space="preserve"> рублей, в том числе условно утвержденн</w:t>
                        </w:r>
                        <w:r w:rsidR="009D02ED">
                          <w:t xml:space="preserve">ые расходы в сумме 14 011 830,00 рублей и на 2027 год в сумме 1 734 810 079,05, </w:t>
                        </w:r>
                        <w:r>
                          <w:t>рублей, в том числе условно утвержд</w:t>
                        </w:r>
                        <w:r w:rsidR="009D02ED">
                          <w:t>енные расходы в сумме 30 701 345</w:t>
                        </w:r>
                        <w:r>
                          <w:t>,00 рублей;</w:t>
                        </w:r>
                        <w:proofErr w:type="gramEnd"/>
                      </w:p>
                      <w:p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3) прогнозируемый дефицит районного бю</w:t>
                        </w:r>
                        <w:r w:rsidR="009D02ED">
                          <w:t>джета на 2026</w:t>
                        </w:r>
                        <w:r>
                          <w:t xml:space="preserve"> год в сумме 0,00 рублей;</w:t>
                        </w:r>
                        <w:r w:rsidR="009D02ED">
                          <w:t xml:space="preserve">  на 2027</w:t>
                        </w:r>
                        <w:r>
                          <w:t xml:space="preserve"> год в сумме 0,00 рублей</w:t>
                        </w:r>
                        <w:proofErr w:type="gramStart"/>
                        <w:r>
                          <w:t>.</w:t>
                        </w:r>
                        <w:r w:rsidRPr="00024260">
                          <w:t>».</w:t>
                        </w:r>
                        <w:proofErr w:type="gramEnd"/>
                      </w:p>
                      <w:p w:rsidR="001319ED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2.</w:t>
                        </w:r>
                        <w:r w:rsidR="00C553FF">
                          <w:rPr>
                            <w:bCs/>
                          </w:rPr>
                          <w:t xml:space="preserve"> Статью 5</w:t>
                        </w:r>
                        <w:r w:rsidR="00C553FF" w:rsidRPr="00024260">
                          <w:rPr>
                            <w:bCs/>
                          </w:rPr>
                          <w:t xml:space="preserve"> указанного решения изложить в следующей редакции:</w:t>
                        </w:r>
                        <w:r>
                          <w:t xml:space="preserve"> </w:t>
                        </w:r>
                      </w:p>
                      <w:p w:rsidR="00C553FF" w:rsidRDefault="00C553FF" w:rsidP="00C553FF">
                        <w:pPr>
                          <w:ind w:firstLine="561"/>
                          <w:jc w:val="both"/>
                        </w:pPr>
                        <w:r>
                          <w:lastRenderedPageBreak/>
                          <w:t>«</w:t>
                        </w:r>
                        <w:r w:rsidRPr="00D96A46">
                          <w:t xml:space="preserve">Утвердить общий объем бюджетных ассигнований на исполнение публичных нормативных обязательств на 2025 год в размере </w:t>
                        </w:r>
                        <w:r>
                          <w:t xml:space="preserve">22 341 725,00 </w:t>
                        </w:r>
                        <w:r w:rsidRPr="00D96A46">
                          <w:t>рублей, на 2026 год в разме</w:t>
                        </w:r>
                        <w:r>
                          <w:t>ре 22 329 831,00</w:t>
                        </w:r>
                        <w:r w:rsidRPr="00D96A46">
                          <w:t xml:space="preserve"> рублей, на 2027</w:t>
                        </w:r>
                        <w:r>
                          <w:t xml:space="preserve"> год в размере 22 329 831,00</w:t>
                        </w:r>
                        <w:r w:rsidRPr="00D96A46">
                          <w:t xml:space="preserve"> рублей согласно </w:t>
                        </w:r>
                        <w:r w:rsidRPr="00D96A46">
                          <w:rPr>
                            <w:b/>
                          </w:rPr>
                          <w:t>приложению 2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t xml:space="preserve"> к настоящему решению».</w:t>
                        </w:r>
                      </w:p>
                      <w:p w:rsidR="00C553FF" w:rsidRDefault="00C553FF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rPr>
                            <w:bCs/>
                          </w:rPr>
                          <w:t>3. Статью 6</w:t>
                        </w:r>
                        <w:r w:rsidRPr="00024260">
                          <w:rPr>
                            <w:bCs/>
                          </w:rPr>
                          <w:t xml:space="preserve"> указанного решения изложить в следующей редакции:</w:t>
                        </w:r>
                        <w:r>
                          <w:t xml:space="preserve"> </w:t>
                        </w:r>
                      </w:p>
                      <w:p w:rsidR="00C553FF" w:rsidRPr="00CB5A42" w:rsidRDefault="00C553FF" w:rsidP="00C553FF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«</w:t>
                        </w: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января 2026</w:t>
                        </w:r>
                        <w:r w:rsidR="00FA0924">
                          <w:t xml:space="preserve"> года в сумме 81</w:t>
                        </w:r>
                        <w:r>
                          <w:t xml:space="preserve"> 400</w:t>
                        </w:r>
                        <w:r w:rsidRPr="00CB5A42">
                          <w:t> 000,00 рублей, в том числе по муниципальным гарантиям 0,00 рублей; на 1 января 2027</w:t>
                        </w:r>
                        <w:r w:rsidR="00FA0924">
                          <w:t xml:space="preserve"> года в сумме 81</w:t>
                        </w:r>
                        <w:r>
                          <w:t xml:space="preserve"> 400</w:t>
                        </w:r>
                        <w:r w:rsidRPr="00CB5A42">
                          <w:t xml:space="preserve"> 000,00рублей, в том числе по муниципальным гарантиям 0,00 рублей;</w:t>
                        </w:r>
                        <w:proofErr w:type="gramEnd"/>
                        <w:r w:rsidRPr="00CB5A42">
                          <w:t xml:space="preserve"> на 1 января 2028</w:t>
                        </w:r>
                        <w:r w:rsidR="00FA0924">
                          <w:t xml:space="preserve"> года в сумме 81</w:t>
                        </w:r>
                        <w:r>
                          <w:t xml:space="preserve"> 4</w:t>
                        </w:r>
                        <w:r w:rsidRPr="00CB5A42">
                          <w:t>00 000,00 рублей, в том числе по муниципальным гарантиям в сумме 0,00 рублей.</w:t>
                        </w:r>
                      </w:p>
                      <w:p w:rsidR="00C553FF" w:rsidRDefault="00C553FF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CB5A42">
                          <w:t>2. Установить предельный объем муниципального долга на 202</w:t>
                        </w:r>
                        <w:r w:rsidR="00FA0924">
                          <w:t>5 год – 81</w:t>
                        </w:r>
                        <w:r>
                          <w:t xml:space="preserve"> 4</w:t>
                        </w:r>
                        <w:r w:rsidRPr="00CB5A42">
                          <w:t xml:space="preserve">00 000,00 рублей, на </w:t>
                        </w:r>
                        <w:r w:rsidR="00FA0924">
                          <w:t>2026 год – 81</w:t>
                        </w:r>
                        <w:r>
                          <w:t> 4</w:t>
                        </w:r>
                        <w:r w:rsidRPr="00CB5A42">
                          <w:t>00 000,00 рублей,</w:t>
                        </w:r>
                        <w:r w:rsidR="00FA0924">
                          <w:t xml:space="preserve"> на 2027 год в сумме 81</w:t>
                        </w:r>
                        <w:r>
                          <w:t xml:space="preserve"> 400 000,00 рублей</w:t>
                        </w:r>
                        <w:proofErr w:type="gramStart"/>
                        <w:r w:rsidR="00F747CB">
                          <w:t>.</w:t>
                        </w:r>
                        <w:r>
                          <w:t>».</w:t>
                        </w:r>
                        <w:proofErr w:type="gramEnd"/>
                      </w:p>
                      <w:p w:rsidR="00C553FF" w:rsidRDefault="00C553FF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4. В пункте 1 статьи 8 указанного решения  слова «в сумме 3 364 900,00 рублей» заменить словами «в сумме 9 206 158,20 рублей».</w:t>
                        </w:r>
                      </w:p>
                      <w:p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5.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165 019 690,00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 xml:space="preserve">в сумме 222 796 922,14 </w:t>
                        </w:r>
                        <w:r w:rsidR="001319ED" w:rsidRPr="00024260">
                          <w:t>рублей».</w:t>
                        </w:r>
                      </w:p>
                      <w:p w:rsidR="00797776" w:rsidRDefault="00956FAA" w:rsidP="00956FAA">
                        <w:pPr>
                          <w:jc w:val="both"/>
                        </w:pPr>
                        <w:r>
                          <w:t xml:space="preserve">        6</w:t>
                        </w:r>
                        <w:r w:rsidR="001319ED">
                          <w:t>. В части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:rsidR="001319ED" w:rsidRDefault="00797776" w:rsidP="00956FAA">
                        <w:pPr>
                          <w:jc w:val="both"/>
                        </w:pPr>
                        <w:r>
                          <w:t xml:space="preserve">         </w:t>
                        </w:r>
                        <w:proofErr w:type="gramStart"/>
                        <w:r>
                          <w:t xml:space="preserve">1) </w:t>
                        </w:r>
                        <w:r w:rsidR="00C9305A">
                          <w:t xml:space="preserve">исключить слова </w:t>
                        </w:r>
                        <w:r>
                          <w:t xml:space="preserve">«на реализацию </w:t>
                        </w:r>
                        <w:r w:rsidRPr="0018670C">
                          <w:t>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</w:t>
                        </w:r>
                        <w:r>
                          <w:t>разования «Каргасокский район» по подразделу 0409 «Дорожное хозяйство (дорожные фонды)» на осуществление комплекса мероприятий по капитальному ремонту и (или) ремонту автомобильных дорог общего пользования местного значения в сумме 20 250 000,00 рублей;»</w:t>
                        </w:r>
                        <w:r w:rsidR="008B3212">
                          <w:t>;</w:t>
                        </w:r>
                        <w:proofErr w:type="gramEnd"/>
                      </w:p>
                      <w:p w:rsidR="00797776" w:rsidRDefault="00797776" w:rsidP="00797776">
                        <w:pPr>
                          <w:jc w:val="both"/>
                        </w:pPr>
                        <w:r>
                          <w:t xml:space="preserve">         2) </w:t>
                        </w:r>
                        <w:r w:rsidR="008B3212">
                          <w:t xml:space="preserve">исключить слова </w:t>
                        </w:r>
                        <w:r>
                          <w:t>«на реализацию по непрограммным расходам по подразделу 0410 «Связь и информатика» на обеспечение жителей отдельных населенных пунктов Томской области услугами связи в сумме 148 000,00 рублей</w:t>
                        </w:r>
                        <w:proofErr w:type="gramStart"/>
                        <w:r>
                          <w:t>;</w:t>
                        </w:r>
                        <w:r w:rsidR="008B3212">
                          <w:t>»</w:t>
                        </w:r>
                        <w:proofErr w:type="gramEnd"/>
                        <w:r w:rsidR="008B3212">
                          <w:t>;</w:t>
                        </w:r>
                      </w:p>
                      <w:p w:rsidR="00C9305A" w:rsidRDefault="008B3212" w:rsidP="00C9305A">
                        <w:pPr>
                          <w:jc w:val="both"/>
                        </w:pPr>
                        <w:r>
                          <w:t xml:space="preserve">        </w:t>
                        </w:r>
                        <w:proofErr w:type="gramStart"/>
                        <w:r>
                          <w:t xml:space="preserve">3) </w:t>
                        </w:r>
                        <w:r w:rsidR="00C9305A">
                          <w:t xml:space="preserve"> слова «по подразделу 0605 «</w:t>
                        </w:r>
                        <w:r w:rsidR="00C9305A" w:rsidRPr="006F3FBB">
                          <w:t>Другие вопросы в области охраны окружающей среды»</w:t>
                        </w:r>
                        <w:r w:rsidR="00C9305A">
                          <w:t xml:space="preserve"> </w:t>
                        </w:r>
                        <w:r w:rsidR="00C9305A" w:rsidRPr="006F3FBB">
                          <w:t>на</w:t>
                        </w:r>
                        <w:r w:rsidR="00C9305A">
                          <w:t xml:space="preserve"> осуществление комплекса мероприятий по организации природоохранных мероприятий в сумме 44 984 1</w:t>
                        </w:r>
                        <w:r w:rsidR="00C9305A" w:rsidRPr="006F3FBB">
                          <w:t>00,00 рублей</w:t>
                        </w:r>
                        <w:r w:rsidR="00C9305A">
                          <w:t>» заменить слова «</w:t>
                        </w:r>
                        <w:r w:rsidR="00C9305A" w:rsidRPr="006F3FBB">
                          <w:t>Другие вопросы в области охраны окружающей среды»</w:t>
                        </w:r>
                        <w:r w:rsidR="00C9305A">
                          <w:t xml:space="preserve"> </w:t>
                        </w:r>
                        <w:r w:rsidR="00C9305A" w:rsidRPr="006F3FBB">
                          <w:t>на</w:t>
                        </w:r>
                        <w:r w:rsidR="00C9305A">
                          <w:t xml:space="preserve"> осуществление комплекса мероприятий по организации природоохранных мероприятий в сумме 343 244 853,87</w:t>
                        </w:r>
                        <w:r w:rsidR="00C9305A" w:rsidRPr="006F3FBB">
                          <w:t xml:space="preserve"> рублей</w:t>
                        </w:r>
                        <w:r>
                          <w:t>»;</w:t>
                        </w:r>
                        <w:proofErr w:type="gramEnd"/>
                      </w:p>
                      <w:p w:rsidR="00C9305A" w:rsidRDefault="008B3212" w:rsidP="00797776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t xml:space="preserve">       </w:t>
                        </w:r>
                        <w:proofErr w:type="gramStart"/>
                        <w:r>
                          <w:t xml:space="preserve">4) </w:t>
                        </w:r>
                        <w:r w:rsidR="00C9305A">
                          <w:t>слова «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>по подразделу 1102 «Массовый спорт» на</w:t>
                        </w:r>
                        <w:r w:rsidR="00C9305A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 благоприятных условий для увеличения охвата населения физической культурой и спортом в размере 2 300 000,00 рублей</w:t>
                        </w:r>
                        <w:r w:rsidR="00C9305A">
                          <w:rPr>
                            <w:color w:val="000000" w:themeColor="text1"/>
                          </w:rPr>
                          <w:t xml:space="preserve">» заменить словами </w:t>
                        </w:r>
                        <w:r w:rsidR="00C9305A">
                          <w:t>«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>по подразделу 1102 «Массовый спорт» на</w:t>
                        </w:r>
                        <w:r w:rsidR="00C9305A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 благоприятных условий для увеличения охвата населения физической культуро</w:t>
                        </w:r>
                        <w:r w:rsidR="00C9305A">
                          <w:rPr>
                            <w:color w:val="000000" w:themeColor="text1"/>
                          </w:rPr>
                          <w:t>й и спортом в размере 1 916 746,67</w:t>
                        </w:r>
                        <w:r w:rsidR="00C9305A" w:rsidRPr="006C3CF4">
                          <w:rPr>
                            <w:color w:val="000000" w:themeColor="text1"/>
                          </w:rPr>
                          <w:t xml:space="preserve"> рублей</w:t>
                        </w:r>
                        <w:r w:rsidR="00C9305A">
                          <w:rPr>
                            <w:color w:val="000000" w:themeColor="text1"/>
                          </w:rPr>
                          <w:t>».</w:t>
                        </w:r>
                        <w:proofErr w:type="gramEnd"/>
                      </w:p>
                      <w:p w:rsidR="00C9305A" w:rsidRDefault="008B3212" w:rsidP="00C9305A">
                        <w:pPr>
                          <w:jc w:val="both"/>
                        </w:pPr>
                        <w:r>
                          <w:t xml:space="preserve">      7</w:t>
                        </w:r>
                        <w:r w:rsidR="00C9305A">
                          <w:t>. В части 2 статьи 13 ук</w:t>
                        </w:r>
                        <w:r>
                          <w:t>азанного решения внести следующие изменения</w:t>
                        </w:r>
                        <w:r w:rsidR="00C9305A">
                          <w:t>:</w:t>
                        </w:r>
                      </w:p>
                      <w:p w:rsidR="008B3212" w:rsidRDefault="008B3212" w:rsidP="00C9305A">
                        <w:pPr>
                          <w:jc w:val="both"/>
                        </w:pPr>
                        <w:r>
                          <w:t xml:space="preserve">      </w:t>
                        </w:r>
                        <w:proofErr w:type="gramStart"/>
                        <w:r>
                          <w:t xml:space="preserve">1) исключить слова «на реализацию </w:t>
                        </w:r>
                        <w:r w:rsidRPr="00F90A27">
                          <w:t>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>
                          <w:t>ограммы «Создание условий для у</w:t>
                        </w:r>
                        <w:r w:rsidRPr="00F90A27">
                          <w:t>стойчивого экономического развития муниципального о</w:t>
                        </w:r>
                        <w:r>
                          <w:t>бразования «Каргасокский район» на компенсацию расходов по организации электроснабжения от дизельных электростанций по подразделу 0502 «Коммунальное хозяйство» в размере 14 365 980,00 рублей»;</w:t>
                        </w:r>
                        <w:proofErr w:type="gramEnd"/>
                      </w:p>
                      <w:p w:rsidR="008B3212" w:rsidRDefault="008B3212" w:rsidP="00C9305A">
                        <w:pPr>
                          <w:jc w:val="both"/>
                        </w:pPr>
                        <w:r>
                          <w:t xml:space="preserve">      2) слова « по подразделу 0503 «Благоустройство» в размере 5 000 000 00 рублей» заменить словами «подразделу 0503 «Благоустройство» в размере 2 000 000 00 рублей».</w:t>
                        </w:r>
                      </w:p>
                      <w:p w:rsidR="008B3212" w:rsidRDefault="008B3212" w:rsidP="008B3212">
                        <w:pPr>
                          <w:jc w:val="both"/>
                        </w:pPr>
                        <w:r>
                          <w:t xml:space="preserve">      8. В части 4 статьи 13 указанного решения внести следующие изменения:</w:t>
                        </w:r>
                      </w:p>
                      <w:p w:rsidR="008B3212" w:rsidRDefault="008B3212" w:rsidP="008B3212">
                        <w:pPr>
                          <w:jc w:val="both"/>
                        </w:pPr>
                        <w:r>
                          <w:t xml:space="preserve">      1) слова «по подразделу 0702 «Общее образование» в сумме 8 625 100,00 рублей» заменить словами «по подразделу 0702 «Общее образование» в сумме 4 590 600,00 рублей»</w:t>
                        </w:r>
                        <w:r w:rsidRPr="0073179B">
                          <w:t>;</w:t>
                        </w:r>
                      </w:p>
                      <w:p w:rsidR="008B3212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proofErr w:type="gramStart"/>
                        <w:r>
                          <w:t>2) исключить слова «</w:t>
                        </w:r>
                        <w:r w:rsidRPr="0073179B">
                          <w:t xml:space="preserve"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</w:t>
                        </w:r>
                        <w:r w:rsidRPr="0073179B">
                          <w:lastRenderedPageBreak/>
                          <w:t>обеспечение жилыми помещениями детей –</w:t>
                        </w:r>
                        <w:r>
                          <w:t xml:space="preserve"> </w:t>
                        </w:r>
                        <w:r w:rsidRPr="0073179B">
                          <w:t>сирот и детей, оставшихся без попечения родителей, а также лиц из их числа по договорам найма специализированных жилых помещений и проведение ремонта жилых помещений, единственными собственниками которых являются дети-сироты</w:t>
                        </w:r>
                        <w:proofErr w:type="gramEnd"/>
                        <w:r w:rsidRPr="0073179B">
                          <w:t xml:space="preserve">, </w:t>
                        </w:r>
                        <w:proofErr w:type="gramStart"/>
                        <w:r w:rsidRPr="0073179B">
                          <w:t>оставшиес</w:t>
                        </w:r>
                        <w:r>
                          <w:t>я без попечения родителей,  в то</w:t>
                        </w:r>
                        <w:r w:rsidRPr="0073179B">
                          <w:t>м числе путем предоставления иных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Pr="0073179B">
                          <w:t>1004 «Охрана семьи и детства»</w:t>
                        </w:r>
                        <w:r w:rsidR="00E147EF">
                          <w:t xml:space="preserve"> в сумме 5 559 500,00 рублей».</w:t>
                        </w:r>
                        <w:proofErr w:type="gramEnd"/>
                      </w:p>
                      <w:p w:rsidR="00E147EF" w:rsidRDefault="00E147EF" w:rsidP="00E147EF">
                        <w:pPr>
                          <w:jc w:val="both"/>
                        </w:pPr>
                        <w:r>
                          <w:t xml:space="preserve">          9.  Исключить часть 5 статьи 13 указанного решения.</w:t>
                        </w:r>
                      </w:p>
                      <w:p w:rsidR="001319ED" w:rsidRPr="001C2E79" w:rsidRDefault="009B3D71" w:rsidP="001319ED">
                        <w:pPr>
                          <w:jc w:val="both"/>
                        </w:pPr>
                        <w:r>
                          <w:t xml:space="preserve">         10. Приложения 4, 4.1, </w:t>
                        </w:r>
                        <w:r w:rsidR="001319ED">
                          <w:t>5,</w:t>
                        </w:r>
                        <w:r>
                          <w:t xml:space="preserve"> 5.1,</w:t>
                        </w:r>
                        <w:r w:rsidR="001319ED">
                          <w:t xml:space="preserve"> 6,</w:t>
                        </w:r>
                        <w:r>
                          <w:t xml:space="preserve"> 6.1,</w:t>
                        </w:r>
                        <w:r w:rsidR="001319ED" w:rsidRPr="001C2E79">
                          <w:t xml:space="preserve"> 7,</w:t>
                        </w:r>
                        <w:r>
                          <w:t xml:space="preserve"> 7.1,</w:t>
                        </w:r>
                        <w:r w:rsidR="001319ED" w:rsidRPr="001C2E79">
                          <w:t xml:space="preserve"> 8,</w:t>
                        </w:r>
                        <w:r>
                          <w:t xml:space="preserve"> 8.1, </w:t>
                        </w:r>
                        <w:r w:rsidR="001319ED" w:rsidRPr="001C2E79">
                          <w:t>9,</w:t>
                        </w:r>
                        <w:r>
                          <w:t xml:space="preserve"> 10, 13, 14, 15, 16.1, 17</w:t>
                        </w:r>
                        <w:r w:rsidR="001319ED">
                          <w:t xml:space="preserve">, </w:t>
                        </w:r>
                        <w:r>
                          <w:t>18, 19, 20,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>
                          <w:t>дакции согласно приложениям 1-21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   11</w:t>
                        </w:r>
                        <w:r w:rsidRPr="001C2E79">
                          <w:t xml:space="preserve">. </w:t>
                        </w:r>
                        <w:proofErr w:type="gramStart"/>
                        <w:r w:rsidRPr="001C2E79">
                          <w:t>Контроль за</w:t>
                        </w:r>
                        <w:proofErr w:type="gramEnd"/>
                        <w:r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1319ED" w:rsidRDefault="001319ED" w:rsidP="001319ED">
                        <w:pPr>
                          <w:jc w:val="both"/>
                        </w:pPr>
                        <w:r>
                          <w:t xml:space="preserve">         12. Настоящее решение обнародовать  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Pr="001C2E79">
                          <w:t>Каргасокский</w:t>
                        </w:r>
                        <w:proofErr w:type="spellEnd"/>
                        <w:r w:rsidRPr="001C2E79">
                          <w:t xml:space="preserve"> район».</w:t>
                        </w:r>
                      </w:p>
                      <w:p w:rsidR="00F24BA3" w:rsidRDefault="00F24BA3" w:rsidP="001319ED">
                        <w:pPr>
                          <w:jc w:val="both"/>
                        </w:pPr>
                      </w:p>
                      <w:p w:rsidR="001319ED" w:rsidRDefault="001319ED" w:rsidP="001319ED">
                        <w:pPr>
                          <w:jc w:val="both"/>
                        </w:pPr>
                      </w:p>
                      <w:p w:rsidR="001319ED" w:rsidRPr="006258D8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1319ED" w:rsidRDefault="00AA7282" w:rsidP="001319ED">
                        <w:pPr>
                          <w:ind w:firstLine="488"/>
                          <w:jc w:val="right"/>
                        </w:pPr>
                        <w:r>
                          <w:t xml:space="preserve">               </w:t>
                        </w:r>
                      </w:p>
                      <w:p w:rsidR="001319ED" w:rsidRPr="004E7C2A" w:rsidRDefault="00AA7282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proofErr w:type="gramStart"/>
                        <w:r w:rsidR="001319ED">
                          <w:t>М.В. Хлопотной</w:t>
                        </w:r>
                        <w:proofErr w:type="gramEnd"/>
                      </w:p>
                    </w:tc>
                  </w:tr>
                </w:tbl>
                <w:p w:rsidR="001319ED" w:rsidRPr="004E7C2A" w:rsidRDefault="001319E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1319ED" w:rsidRPr="004E7C2A" w:rsidTr="001319ED">
                    <w:tc>
                      <w:tcPr>
                        <w:tcW w:w="3708" w:type="dxa"/>
                      </w:tcPr>
                      <w:p w:rsidR="001319ED" w:rsidRDefault="00C94748" w:rsidP="001319ED">
                        <w:proofErr w:type="spellStart"/>
                        <w:r>
                          <w:t>И.о</w:t>
                        </w:r>
                        <w:proofErr w:type="spellEnd"/>
                        <w:r>
                          <w:t>. Главы</w:t>
                        </w:r>
                        <w:r w:rsidR="001319ED">
                          <w:t xml:space="preserve"> Каргасокского района</w:t>
                        </w:r>
                      </w:p>
                      <w:p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1319ED" w:rsidRPr="004E7C2A" w:rsidRDefault="00C94748" w:rsidP="00C94748">
                        <w:pPr>
                          <w:tabs>
                            <w:tab w:val="left" w:pos="921"/>
                          </w:tabs>
                          <w:ind w:right="-460"/>
                        </w:pPr>
                        <w:r>
                          <w:t xml:space="preserve">                          </w:t>
                        </w:r>
                        <w:r w:rsidR="00AA7282">
                          <w:t xml:space="preserve"> </w:t>
                        </w:r>
                        <w:r>
                          <w:t>С.И. Герасимов</w:t>
                        </w:r>
                      </w:p>
                    </w:tc>
                  </w:tr>
                </w:tbl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240AA8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E147EF">
              <w:rPr>
                <w:bCs/>
                <w:sz w:val="20"/>
                <w:szCs w:val="20"/>
              </w:rPr>
              <w:t xml:space="preserve">.2025  № </w:t>
            </w:r>
            <w:r>
              <w:rPr>
                <w:bCs/>
                <w:sz w:val="20"/>
                <w:szCs w:val="20"/>
              </w:rPr>
              <w:t>306</w:t>
            </w:r>
          </w:p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</w:p>
        </w:tc>
      </w:tr>
      <w:tr w:rsidR="006D713F" w:rsidRPr="002B25C5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31533A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31533A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31533A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1 619 539 537,45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31533A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1 629 180 903,02</w:t>
            </w:r>
          </w:p>
        </w:tc>
      </w:tr>
      <w:tr w:rsidR="006726E3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85" w:rsidRPr="00A23A50" w:rsidRDefault="0031533A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1 607 893 103,02</w:t>
            </w:r>
          </w:p>
          <w:p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31533A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21 287 800,00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3 296,63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31533A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-9 644 662,20</w:t>
            </w:r>
          </w:p>
        </w:tc>
      </w:tr>
      <w:tr w:rsidR="006726E3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937CD7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2 130 811 717,45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4116"/>
        <w:gridCol w:w="567"/>
        <w:gridCol w:w="1842"/>
        <w:gridCol w:w="1701"/>
      </w:tblGrid>
      <w:tr w:rsidR="00776620" w:rsidRPr="004E2A98" w:rsidTr="00E147EF">
        <w:trPr>
          <w:trHeight w:val="542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240AA8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E147EF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E147EF">
              <w:rPr>
                <w:bCs/>
                <w:sz w:val="20"/>
                <w:szCs w:val="20"/>
              </w:rPr>
              <w:t xml:space="preserve"> </w:t>
            </w:r>
          </w:p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6D713F" w:rsidRPr="004E2A98" w:rsidRDefault="006D713F" w:rsidP="00E147EF">
            <w:pPr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DC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</w:t>
            </w:r>
            <w:r w:rsidR="00DC0E35">
              <w:rPr>
                <w:b/>
                <w:sz w:val="20"/>
                <w:szCs w:val="20"/>
              </w:rPr>
              <w:t>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DC0E35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="00E404E7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521 627 760,00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5C0392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556 949 670,00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413 840 200,00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441 768 800,00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23 485 970,00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23 868 000,00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1 501 20</w:t>
            </w:r>
            <w:r w:rsidR="006B2AB3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11 813 000,00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11 403 000,00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3 569 600,00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3 479 600,00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</w:t>
            </w:r>
            <w:r w:rsidR="0031533A">
              <w:rPr>
                <w:b/>
                <w:bCs/>
                <w:sz w:val="20"/>
                <w:szCs w:val="20"/>
              </w:rPr>
              <w:t>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1 177 860</w:t>
            </w:r>
            <w:r w:rsidR="003F6981">
              <w:rPr>
                <w:b/>
                <w:bCs/>
                <w:sz w:val="20"/>
                <w:szCs w:val="20"/>
              </w:rPr>
              <w:t> 409,05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</w:t>
            </w:r>
            <w:r w:rsidR="003F6981">
              <w:rPr>
                <w:bCs/>
                <w:sz w:val="20"/>
                <w:szCs w:val="20"/>
              </w:rPr>
              <w:t>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</w:t>
            </w:r>
            <w:r w:rsidR="003F6981">
              <w:rPr>
                <w:bCs/>
                <w:sz w:val="20"/>
                <w:szCs w:val="20"/>
              </w:rPr>
              <w:t> 860 409,05</w:t>
            </w:r>
          </w:p>
        </w:tc>
      </w:tr>
      <w:tr w:rsidR="00E404E7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</w:t>
            </w:r>
            <w:r w:rsidR="003F6981">
              <w:rPr>
                <w:bCs/>
                <w:sz w:val="20"/>
                <w:szCs w:val="20"/>
              </w:rPr>
              <w:t>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</w:t>
            </w:r>
            <w:r w:rsidR="003F6981">
              <w:rPr>
                <w:bCs/>
                <w:sz w:val="20"/>
                <w:szCs w:val="20"/>
              </w:rPr>
              <w:t> 409,05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B2AB3" w:rsidRDefault="00E404E7" w:rsidP="0076329F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="006B2AB3"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1 688 760</w:t>
            </w:r>
            <w:r w:rsidR="003F6981">
              <w:rPr>
                <w:b/>
                <w:bCs/>
                <w:sz w:val="20"/>
                <w:szCs w:val="20"/>
              </w:rPr>
              <w:t> 312,85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DD3372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1 734</w:t>
            </w:r>
            <w:r w:rsidR="003F6981">
              <w:rPr>
                <w:b/>
                <w:bCs/>
                <w:sz w:val="20"/>
                <w:szCs w:val="20"/>
              </w:rPr>
              <w:t> </w:t>
            </w:r>
            <w:r w:rsidRPr="00DD3372">
              <w:rPr>
                <w:b/>
                <w:bCs/>
                <w:sz w:val="20"/>
                <w:szCs w:val="20"/>
              </w:rPr>
              <w:t>8</w:t>
            </w:r>
            <w:r w:rsidR="003F6981">
              <w:rPr>
                <w:b/>
                <w:bCs/>
                <w:sz w:val="20"/>
                <w:szCs w:val="20"/>
              </w:rPr>
              <w:t>10 079,05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2541C2" w:rsidRDefault="002541C2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41C2" w:rsidRDefault="002541C2" w:rsidP="001F750C">
            <w:pPr>
              <w:jc w:val="center"/>
              <w:rPr>
                <w:highlight w:val="yellow"/>
              </w:rPr>
            </w:pPr>
          </w:p>
          <w:p w:rsidR="002541C2" w:rsidRDefault="002541C2" w:rsidP="001F750C">
            <w:pPr>
              <w:jc w:val="center"/>
              <w:rPr>
                <w:highlight w:val="yellow"/>
              </w:rPr>
            </w:pPr>
          </w:p>
          <w:p w:rsidR="002541C2" w:rsidRDefault="002541C2" w:rsidP="001F750C">
            <w:pPr>
              <w:jc w:val="center"/>
              <w:rPr>
                <w:highlight w:val="yellow"/>
              </w:rPr>
            </w:pPr>
          </w:p>
          <w:p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</w:p>
          <w:p w:rsidR="00E147EF" w:rsidRDefault="00240AA8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E147EF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E147EF">
              <w:rPr>
                <w:bCs/>
                <w:sz w:val="20"/>
                <w:szCs w:val="20"/>
              </w:rPr>
              <w:t xml:space="preserve"> </w:t>
            </w:r>
          </w:p>
          <w:p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129 701 375,49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1 416 130,00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64 900 312,00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19 541 707,79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39 687 225,70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170 974 818,62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3 090 740,56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98 120 028,30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67 935 449,76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171 389 567,41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136 805 200,00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33 414 367,41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1 231 643 511,16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180 322 914,54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914 309 145,67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76 137 833,00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60 209 617,95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206 503 160,22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199 179 780,22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7 323 380,00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45 494 055,72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2 346 099,98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43 147 955,74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5 280 814,16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94 338 912,00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3F6981" w:rsidRPr="00B03F0F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2541C2" w:rsidRDefault="002541C2">
      <w:pPr>
        <w:rPr>
          <w:sz w:val="20"/>
          <w:szCs w:val="20"/>
        </w:rPr>
      </w:pPr>
    </w:p>
    <w:p w:rsidR="002541C2" w:rsidRDefault="002541C2">
      <w:pPr>
        <w:rPr>
          <w:sz w:val="20"/>
          <w:szCs w:val="20"/>
        </w:rPr>
      </w:pPr>
    </w:p>
    <w:p w:rsidR="002541C2" w:rsidRDefault="002541C2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6B2AB3" w:rsidRPr="003C3594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7F4F91">
              <w:rPr>
                <w:sz w:val="20"/>
                <w:szCs w:val="20"/>
              </w:rPr>
              <w:t>4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240AA8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306</w:t>
            </w:r>
          </w:p>
          <w:p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7F4F91">
              <w:rPr>
                <w:sz w:val="20"/>
                <w:szCs w:val="20"/>
              </w:rPr>
              <w:t>риложение № 5</w:t>
            </w:r>
            <w:r w:rsidRPr="003C3594">
              <w:rPr>
                <w:sz w:val="20"/>
                <w:szCs w:val="20"/>
              </w:rPr>
              <w:t>.1</w:t>
            </w:r>
          </w:p>
          <w:p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111 803 175,69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130 682 192,00</w:t>
            </w:r>
          </w:p>
        </w:tc>
      </w:tr>
      <w:tr w:rsidR="003F6981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3F6981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3F6981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3F6981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35 193 345,69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54 152 462,00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44 180 181,87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47 979 190,56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24 632 601,31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3F6981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3F6981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132 805 800,00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127 805 800,00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3F6981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1 153 582 197,94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1 196 580 200,94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167 874 914,54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192 911 982,54</w:t>
            </w:r>
          </w:p>
        </w:tc>
      </w:tr>
      <w:tr w:rsidR="003F6981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878 180 312,11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896 141 247,11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3F6981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41 065 681,50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41 044 237,70</w:t>
            </w:r>
          </w:p>
        </w:tc>
      </w:tr>
      <w:tr w:rsidR="003F6981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11 737 682,16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11 700 614,16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3F6981" w:rsidRPr="00F253DD" w:rsidTr="003F69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3F6981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1" w:rsidRDefault="003F698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3F6981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F6981" w:rsidRPr="003D3665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1 250 173 628,52</w:t>
            </w:r>
          </w:p>
        </w:tc>
      </w:tr>
      <w:tr w:rsidR="003F6981" w:rsidRPr="003D3665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1 064 638 120,17</w:t>
            </w:r>
          </w:p>
        </w:tc>
      </w:tr>
      <w:tr w:rsidR="003F6981" w:rsidRPr="003D3665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3F6981" w:rsidRPr="003D3665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62 375 766,54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62 375 766,54</w:t>
            </w:r>
          </w:p>
        </w:tc>
      </w:tr>
      <w:tr w:rsidR="003F6981" w:rsidRPr="003D3665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3F6981" w:rsidRPr="003D3665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3F6981" w:rsidRPr="003D3665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3F6981" w:rsidRPr="003D3665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F6981" w:rsidRPr="003D3665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3F6981" w:rsidRPr="003D3665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3F6981" w:rsidRPr="003D3665" w:rsidTr="003F6981">
        <w:trPr>
          <w:trHeight w:val="8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832 530 249,00</w:t>
            </w:r>
          </w:p>
        </w:tc>
      </w:tr>
      <w:tr w:rsidR="003F6981" w:rsidRPr="003D3665" w:rsidTr="00462538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126 625 412,38</w:t>
            </w:r>
          </w:p>
        </w:tc>
      </w:tr>
      <w:tr w:rsidR="003F6981" w:rsidRPr="003D3665" w:rsidTr="00462538">
        <w:trPr>
          <w:trHeight w:val="2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3 375 905,00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86 877 072,15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36 347 483,00</w:t>
            </w:r>
          </w:p>
        </w:tc>
      </w:tr>
      <w:tr w:rsidR="003F6981" w:rsidRPr="003D3665" w:rsidTr="003F6981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24 952,23</w:t>
            </w:r>
          </w:p>
        </w:tc>
      </w:tr>
      <w:tr w:rsidR="003F6981" w:rsidRPr="003D3665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3F6981" w:rsidRPr="003D3665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3F6981" w:rsidRPr="003D3665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531 948 653,78</w:t>
            </w:r>
          </w:p>
        </w:tc>
      </w:tr>
      <w:tr w:rsidR="003F6981" w:rsidRPr="003D3665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258 749 965,85</w:t>
            </w:r>
          </w:p>
        </w:tc>
      </w:tr>
      <w:tr w:rsidR="003F6981" w:rsidRPr="003D3665" w:rsidTr="003F6981">
        <w:trPr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2 553 757,19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3F6981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453,78</w:t>
            </w:r>
          </w:p>
        </w:tc>
      </w:tr>
      <w:tr w:rsidR="003F6981" w:rsidRPr="003D3665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3F6981" w:rsidRPr="003D3665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3F6981" w:rsidRPr="003D3665" w:rsidTr="00803528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31 066 440,73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34 720 059,27</w:t>
            </w:r>
          </w:p>
        </w:tc>
      </w:tr>
      <w:tr w:rsidR="003F6981" w:rsidRPr="003D3665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3F6981" w:rsidRPr="003D3665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3F6981" w:rsidRPr="003D3665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3F6981" w:rsidRPr="003D3665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3F6981" w:rsidRPr="003D3665" w:rsidTr="00803528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3F6981" w:rsidRPr="003D3665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3F6981" w:rsidRPr="003D3665" w:rsidTr="0080352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3F6981" w:rsidRPr="003D3665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3F6981" w:rsidRPr="003D3665" w:rsidTr="00462538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3F6981" w:rsidRPr="003D3665" w:rsidTr="003F6981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3F6981" w:rsidRPr="003D3665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3F6981" w:rsidRPr="003D3665" w:rsidTr="0046253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3F6981" w:rsidRPr="003D3665" w:rsidTr="00BB7862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3F6981" w:rsidRPr="003D3665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3F6981" w:rsidRPr="003D3665" w:rsidTr="003F6981">
        <w:trPr>
          <w:trHeight w:val="3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3F6981" w:rsidRPr="003D3665" w:rsidTr="003F6981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3F6981" w:rsidRPr="003D3665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3F6981" w:rsidRPr="003D3665" w:rsidTr="003F6981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3F6981" w:rsidRPr="003D3665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3F6981" w:rsidRPr="003D3665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47 784 956,63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29 352 019,16</w:t>
            </w:r>
          </w:p>
        </w:tc>
      </w:tr>
      <w:tr w:rsidR="003F6981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29 352 019,16</w:t>
            </w:r>
          </w:p>
        </w:tc>
      </w:tr>
      <w:tr w:rsidR="003F6981" w:rsidRPr="003D3665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3F6981" w:rsidRPr="003D3665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3F6981" w:rsidRPr="003D3665" w:rsidTr="00506E65">
        <w:trPr>
          <w:trHeight w:val="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3F6981" w:rsidRPr="003D3665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3F6981" w:rsidRPr="003D3665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F6981" w:rsidRPr="003D3665" w:rsidTr="003F6981">
        <w:trPr>
          <w:trHeight w:val="1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F6981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F6981" w:rsidRPr="003D3665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82 399 321,67</w:t>
            </w:r>
          </w:p>
        </w:tc>
      </w:tr>
      <w:tr w:rsidR="003F6981" w:rsidRPr="003D3665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6 099 320,12</w:t>
            </w:r>
          </w:p>
        </w:tc>
      </w:tr>
      <w:tr w:rsidR="003F6981" w:rsidRPr="003D3665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2 599 320,12</w:t>
            </w:r>
          </w:p>
        </w:tc>
      </w:tr>
      <w:tr w:rsidR="003F6981" w:rsidRPr="003D3665" w:rsidTr="003F6981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620 320,12</w:t>
            </w:r>
          </w:p>
        </w:tc>
      </w:tr>
      <w:tr w:rsidR="003F6981" w:rsidRPr="003D3665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</w:tr>
      <w:tr w:rsidR="003F6981" w:rsidRPr="003D3665" w:rsidTr="003F6981">
        <w:trPr>
          <w:trHeight w:val="2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3F6981" w:rsidRPr="003D3665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3F6981" w:rsidRPr="003D3665" w:rsidTr="003F6981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74 645 701,55</w:t>
            </w:r>
          </w:p>
        </w:tc>
      </w:tr>
      <w:tr w:rsidR="003F6981" w:rsidRPr="003D3665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355 000,00</w:t>
            </w:r>
          </w:p>
        </w:tc>
      </w:tr>
      <w:tr w:rsidR="003F6981" w:rsidRPr="003D3665" w:rsidTr="003F6981">
        <w:trPr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4 326 982,94</w:t>
            </w:r>
          </w:p>
        </w:tc>
      </w:tr>
      <w:tr w:rsidR="003F6981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4 326 982,94</w:t>
            </w:r>
          </w:p>
        </w:tc>
      </w:tr>
      <w:tr w:rsidR="003F6981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3F6981" w:rsidRPr="003D3665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3F6981" w:rsidRPr="003D3665" w:rsidTr="003F698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3F6981" w:rsidRPr="003D3665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3F6981" w:rsidRPr="003D3665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51 040 730,11</w:t>
            </w:r>
          </w:p>
        </w:tc>
      </w:tr>
      <w:tr w:rsidR="003F6981" w:rsidRPr="003D3665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9 779,88</w:t>
            </w:r>
          </w:p>
        </w:tc>
      </w:tr>
      <w:tr w:rsidR="003F6981" w:rsidRPr="003D3665" w:rsidTr="003F6981">
        <w:trPr>
          <w:trHeight w:val="3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40 549 177,02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3F6981" w:rsidRPr="003D3665" w:rsidTr="003F6981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3F6981" w:rsidRPr="003D3665" w:rsidTr="00BB7862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1 654 300,00</w:t>
            </w:r>
          </w:p>
        </w:tc>
      </w:tr>
      <w:tr w:rsidR="003F6981" w:rsidRPr="003D3665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722 000,00</w:t>
            </w:r>
          </w:p>
        </w:tc>
      </w:tr>
      <w:tr w:rsidR="003F6981" w:rsidRPr="003D3665" w:rsidTr="003F6981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222 000,00</w:t>
            </w:r>
          </w:p>
        </w:tc>
      </w:tr>
      <w:tr w:rsidR="003F6981" w:rsidRPr="003D3665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F6981" w:rsidRPr="003D3665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3F6981" w:rsidRPr="003D3665" w:rsidTr="003F698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282 300,00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</w:tr>
      <w:tr w:rsidR="003F6981" w:rsidRPr="003D3665" w:rsidTr="003F698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3F6981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3F6981" w:rsidRPr="003D3665" w:rsidTr="0080352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3F6981" w:rsidRPr="003D3665" w:rsidTr="003F6981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3F6981" w:rsidRPr="003D3665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3F6981" w:rsidRPr="003D3665" w:rsidTr="00462538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F6981" w:rsidRPr="003D3665" w:rsidTr="00506E65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3F6981" w:rsidRPr="003D3665" w:rsidTr="003F6981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3F6981" w:rsidRPr="003D3665" w:rsidTr="003F6981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3F6981" w:rsidRPr="003D3665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3F6981" w:rsidRPr="003D3665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3F6981" w:rsidRPr="003D3665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3F6981" w:rsidRPr="003D3665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3F6981" w:rsidRPr="003D3665" w:rsidTr="00BB7862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F6981" w:rsidRPr="003D3665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2 058 510,53</w:t>
            </w:r>
          </w:p>
        </w:tc>
      </w:tr>
      <w:tr w:rsidR="003F6981" w:rsidRPr="003D3665" w:rsidTr="003F6981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3F6981" w:rsidRPr="003D3665" w:rsidTr="003F6981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3F6981" w:rsidRPr="003D3665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3F6981" w:rsidRPr="003D3665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F6981" w:rsidRPr="003D3665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55 354 617,95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3F6981" w:rsidRPr="003D3665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3F6981" w:rsidRPr="003D3665" w:rsidTr="003F6981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3 985 477,95</w:t>
            </w:r>
          </w:p>
        </w:tc>
      </w:tr>
      <w:tr w:rsidR="003F6981" w:rsidRPr="003D3665" w:rsidTr="00506E65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336 850,00</w:t>
            </w:r>
          </w:p>
        </w:tc>
      </w:tr>
      <w:tr w:rsidR="003F6981" w:rsidRPr="003D3665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3F6981" w:rsidRPr="003D3665" w:rsidTr="00803528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3F6981" w:rsidRPr="003D3665" w:rsidTr="00A267DF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6 278 900,00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F6981" w:rsidRPr="003D3665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3F6981" w:rsidRPr="003D3665" w:rsidTr="003F6981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3F6981" w:rsidRPr="003D3665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43 752 690,00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37 046 350,00</w:t>
            </w:r>
          </w:p>
        </w:tc>
      </w:tr>
      <w:tr w:rsidR="003F6981" w:rsidRPr="003D3665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6 672 740,00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3F6981" w:rsidRPr="003D3665" w:rsidTr="003F6981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225 370 160,22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35 072 580,22</w:t>
            </w:r>
          </w:p>
        </w:tc>
      </w:tr>
      <w:tr w:rsidR="003F6981" w:rsidRPr="003D3665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26 671 240,00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26 671 240,00</w:t>
            </w:r>
          </w:p>
        </w:tc>
      </w:tr>
      <w:tr w:rsidR="003F6981" w:rsidRPr="003D3665" w:rsidTr="0046253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3F6981" w:rsidRPr="003D3665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3F6981" w:rsidRPr="003D3665" w:rsidTr="00462538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62 781 600,00</w:t>
            </w:r>
          </w:p>
        </w:tc>
      </w:tr>
      <w:tr w:rsidR="003F6981" w:rsidRPr="003D3665" w:rsidTr="003F6981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61 728 968,42</w:t>
            </w:r>
          </w:p>
        </w:tc>
      </w:tr>
      <w:tr w:rsidR="003F6981" w:rsidRPr="003D3665" w:rsidTr="003F6981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61 728 968,42</w:t>
            </w:r>
          </w:p>
        </w:tc>
      </w:tr>
      <w:tr w:rsidR="003F6981" w:rsidRPr="003D3665" w:rsidTr="00462538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1 052 631,58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1 052 631,58</w:t>
            </w:r>
          </w:p>
        </w:tc>
      </w:tr>
      <w:tr w:rsidR="003F6981" w:rsidRPr="003D3665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3F6981" w:rsidRPr="003D3665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3F6981" w:rsidRPr="003D3665" w:rsidTr="003F6981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3F6981" w:rsidRPr="003D3665" w:rsidTr="003F6981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F6981" w:rsidRPr="003D3665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3F6981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3F6981" w:rsidRPr="003D3665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3F6981" w:rsidRPr="003D3665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3F6981" w:rsidRPr="003D3665" w:rsidTr="003F6981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3F6981" w:rsidRPr="003D3665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3F6981" w:rsidRPr="003D3665" w:rsidTr="00803528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3F6981" w:rsidRPr="003D3665" w:rsidTr="003F6981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r>
              <w:rPr>
                <w:b/>
                <w:bCs/>
                <w:sz w:val="20"/>
                <w:szCs w:val="20"/>
              </w:rPr>
              <w:lastRenderedPageBreak/>
              <w:t>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3F6981" w:rsidRPr="003D3665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3F6981" w:rsidRPr="003D3665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F6981" w:rsidRPr="003D3665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F6981" w:rsidRPr="003D3665" w:rsidTr="00E675E2">
        <w:trPr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7 043 280,00</w:t>
            </w:r>
          </w:p>
        </w:tc>
      </w:tr>
      <w:tr w:rsidR="003F6981" w:rsidRPr="003D3665" w:rsidTr="00E675E2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3F6981" w:rsidRPr="003D3665" w:rsidTr="003F6981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3F6981" w:rsidRPr="003D3665" w:rsidTr="003F6981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3 167 711,00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3F6981" w:rsidRPr="003D3665" w:rsidTr="003F6981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3F6981" w:rsidRPr="003D3665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3 608 269,00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3F6981" w:rsidRPr="003D3665" w:rsidTr="003F6981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F6981" w:rsidRPr="003D3665" w:rsidTr="003F698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3F6981" w:rsidRPr="003D3665" w:rsidTr="003F6981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3F6981" w:rsidRPr="003D3665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3F6981" w:rsidRPr="003D3665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3F6981" w:rsidRPr="003D3665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3F6981" w:rsidRPr="003D3665" w:rsidTr="003F6981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3F6981" w:rsidRPr="003D3665" w:rsidTr="003F6981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3F6981" w:rsidRPr="003D3665" w:rsidTr="0046253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F6981" w:rsidRPr="003D3665" w:rsidTr="003F6981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</w:t>
            </w:r>
            <w:r>
              <w:rPr>
                <w:b/>
                <w:bCs/>
                <w:sz w:val="20"/>
                <w:szCs w:val="20"/>
              </w:rPr>
              <w:lastRenderedPageBreak/>
              <w:t>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F6981" w:rsidRPr="003D3665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3F6981" w:rsidRPr="003D3665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3F6981" w:rsidRPr="003D3665" w:rsidTr="003F6981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F6981" w:rsidRPr="003D3665" w:rsidTr="003F6981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F6981" w:rsidRPr="003D3665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F6981" w:rsidRPr="003D3665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F6981" w:rsidRPr="003D3665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F6981" w:rsidRPr="003D3665" w:rsidTr="00462538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F6981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3F6981" w:rsidRPr="003D3665" w:rsidTr="003F6981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3F6981" w:rsidRPr="003D3665" w:rsidTr="00462538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F6981" w:rsidRPr="003D3665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F6981" w:rsidRPr="003D3665" w:rsidTr="003F6981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3F6981" w:rsidRPr="003D3665" w:rsidTr="00803528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3F6981" w:rsidRPr="003D3665" w:rsidTr="003F6981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3F6981" w:rsidRPr="003D3665" w:rsidTr="003F6981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3F6981" w:rsidRPr="003D3665" w:rsidTr="00506E65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3F6981" w:rsidRPr="003D3665" w:rsidTr="003F6981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F6981" w:rsidRPr="003D3665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3F6981" w:rsidRPr="003D3665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3F6981" w:rsidRPr="003D3665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3F6981" w:rsidRPr="003D3665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условий для развития физической культуры и </w:t>
            </w:r>
            <w:r>
              <w:rPr>
                <w:b/>
                <w:bCs/>
                <w:sz w:val="20"/>
                <w:szCs w:val="20"/>
              </w:rPr>
              <w:lastRenderedPageBreak/>
              <w:t>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3F6981" w:rsidRPr="003D3665" w:rsidTr="003F6981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3F6981" w:rsidRPr="003D3665" w:rsidTr="003F6981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3F6981" w:rsidRPr="003D3665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F6981" w:rsidRPr="003D3665" w:rsidTr="00803528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3F6981" w:rsidRPr="003D3665" w:rsidTr="003F6981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3F6981" w:rsidRPr="003D3665" w:rsidTr="003F6981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F6981" w:rsidRPr="003D3665" w:rsidTr="00462538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3F6981" w:rsidRPr="003D3665" w:rsidTr="003F698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3F6981" w:rsidRPr="003D3665" w:rsidTr="003F6981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3F6981" w:rsidRPr="003D3665" w:rsidTr="003F6981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3F6981" w:rsidRPr="003D3665" w:rsidTr="003F6981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3F6981" w:rsidRPr="003D3665" w:rsidTr="003F6981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399 739 743,55</w:t>
            </w:r>
          </w:p>
        </w:tc>
      </w:tr>
      <w:tr w:rsidR="003F6981" w:rsidRPr="003D3665" w:rsidTr="00A267DF">
        <w:trPr>
          <w:trHeight w:val="1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165 955 478,06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98 120 028,30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3F6981" w:rsidRPr="003D3665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3F6981" w:rsidRPr="003D3665" w:rsidTr="003F698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3F6981" w:rsidRPr="003D3665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3F6981" w:rsidRPr="003D3665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3F6981" w:rsidRPr="003D3665" w:rsidTr="0046253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3F6981" w:rsidRPr="003D3665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32 259 300,00</w:t>
            </w:r>
          </w:p>
        </w:tc>
      </w:tr>
      <w:tr w:rsidR="003F6981" w:rsidRPr="003D3665" w:rsidTr="003F6981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3F6981" w:rsidRPr="003D3665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3F6981" w:rsidRPr="003D3665" w:rsidTr="00462538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3F6981" w:rsidRPr="003D3665" w:rsidTr="003F6981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20 250 000,00</w:t>
            </w:r>
          </w:p>
        </w:tc>
      </w:tr>
      <w:tr w:rsidR="003F6981" w:rsidRPr="003D3665" w:rsidTr="003F6981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206 233 302,70</w:t>
            </w:r>
          </w:p>
        </w:tc>
      </w:tr>
      <w:tr w:rsidR="003F6981" w:rsidRPr="003D3665" w:rsidTr="00462538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108 027 802,70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83 362 602,70</w:t>
            </w:r>
          </w:p>
        </w:tc>
      </w:tr>
      <w:tr w:rsidR="003F6981" w:rsidRPr="003D3665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3F6981" w:rsidRPr="003D3665" w:rsidTr="003F6981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13 688 890,70</w:t>
            </w:r>
          </w:p>
        </w:tc>
      </w:tr>
      <w:tr w:rsidR="003F6981" w:rsidRPr="003D3665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3F6981" w:rsidRPr="003D3665" w:rsidTr="003F6981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3F6981" w:rsidRPr="003D3665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3F6981" w:rsidRPr="003D3665" w:rsidTr="003F6981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3F6981" w:rsidRPr="003D3665" w:rsidTr="003F6981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3F6981" w:rsidRPr="003D3665" w:rsidTr="00462538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3F6981" w:rsidRPr="003D3665" w:rsidTr="003F6981">
        <w:trPr>
          <w:trHeight w:val="19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3F6981" w:rsidRPr="003D3665" w:rsidTr="003F6981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3F6981" w:rsidRPr="003D3665" w:rsidTr="003F6981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3F6981" w:rsidRPr="003D3665" w:rsidTr="003F6981">
        <w:trPr>
          <w:trHeight w:val="3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3F6981" w:rsidRPr="003D3665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F6981" w:rsidRPr="003D3665" w:rsidTr="003F6981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3F6981" w:rsidRPr="003D3665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F6981" w:rsidRPr="003D3665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3F6981" w:rsidRPr="003D3665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3F6981" w:rsidRPr="003D3665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3F6981" w:rsidRPr="003D3665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3F6981" w:rsidRPr="003D3665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3F6981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103 767,00</w:t>
            </w:r>
          </w:p>
        </w:tc>
      </w:tr>
      <w:tr w:rsidR="003F6981" w:rsidRPr="003D3665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3F6981" w:rsidRPr="003D3665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3F6981" w:rsidRPr="003D3665" w:rsidTr="003F6981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3F6981" w:rsidRPr="003D3665" w:rsidTr="003F698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16 156 402,79</w:t>
            </w:r>
          </w:p>
        </w:tc>
      </w:tr>
      <w:tr w:rsidR="003F6981" w:rsidRPr="003D3665" w:rsidTr="00462538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3F6981" w:rsidRPr="003D3665" w:rsidTr="003F698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3F6981" w:rsidRPr="003D3665" w:rsidTr="00506E65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3F6981" w:rsidRPr="003D3665" w:rsidTr="003F6981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766 047,79</w:t>
            </w:r>
          </w:p>
        </w:tc>
      </w:tr>
      <w:tr w:rsidR="003F6981" w:rsidRPr="003D3665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3F6981" w:rsidRPr="003D3665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3F6981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3F6981" w:rsidRPr="003D3665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3F6981" w:rsidRPr="003D3665" w:rsidTr="003F6981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F6981" w:rsidRPr="003D3665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F6981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sz w:val="20"/>
                <w:szCs w:val="20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3F6981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F6981" w:rsidRPr="003D3665" w:rsidTr="003F6981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F6981" w:rsidRPr="003D3665" w:rsidTr="003F6981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3F6981" w:rsidRPr="003D3665" w:rsidTr="0046253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3F6981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F6981" w:rsidRPr="003D3665" w:rsidTr="0046253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3F6981" w:rsidRPr="003D3665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3F6981" w:rsidRPr="003D3665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3F6981" w:rsidRPr="003D3665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3F6981" w:rsidRPr="003D3665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7 113 545,73</w:t>
            </w:r>
          </w:p>
        </w:tc>
      </w:tr>
      <w:tr w:rsidR="003F6981" w:rsidRPr="003D3665" w:rsidTr="00462538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7 113 545,73</w:t>
            </w:r>
          </w:p>
        </w:tc>
      </w:tr>
      <w:tr w:rsidR="003F6981" w:rsidRPr="003D3665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24 300 821,68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24 300 821,68</w:t>
            </w:r>
          </w:p>
        </w:tc>
      </w:tr>
      <w:tr w:rsidR="003F6981" w:rsidRPr="003D3665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135 737 653,51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3F6981" w:rsidRPr="003D3665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</w:t>
            </w:r>
            <w:r w:rsidR="00E172CD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>
              <w:rPr>
                <w:b/>
                <w:bCs/>
                <w:sz w:val="20"/>
                <w:szCs w:val="20"/>
              </w:rPr>
              <w:t xml:space="preserve">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3F6981" w:rsidRPr="003D3665" w:rsidTr="003F6981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3F6981" w:rsidRPr="003D3665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F6981" w:rsidRPr="003D3665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F6981" w:rsidRPr="003D3665" w:rsidTr="00462538">
        <w:trPr>
          <w:trHeight w:val="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F6981" w:rsidRPr="003D3665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F6981" w:rsidRPr="003D3665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F6981" w:rsidRPr="003D3665" w:rsidTr="003F6981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3F6981" w:rsidRPr="003D3665" w:rsidTr="003F6981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3F6981" w:rsidRPr="003D3665" w:rsidTr="003F6981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F6981" w:rsidRPr="003D3665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F6981" w:rsidRPr="003D3665" w:rsidTr="003F698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3F6981" w:rsidRPr="003D3665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3F6981" w:rsidRPr="003D3665" w:rsidTr="00462538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3F6981" w:rsidRPr="003D3665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F6981" w:rsidRPr="003D3665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3F6981" w:rsidRPr="003D3665" w:rsidTr="003F6981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3F6981" w:rsidRPr="003D3665" w:rsidTr="003F6981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F6981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3F6981" w:rsidRPr="003D3665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3F6981" w:rsidRPr="003D3665" w:rsidTr="00E675E2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3F6981" w:rsidRPr="003D3665" w:rsidTr="003F6981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F6981" w:rsidRPr="003D3665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F6981" w:rsidRPr="003D3665" w:rsidTr="003F6981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F6981" w:rsidRPr="003D3665" w:rsidTr="00462538">
        <w:trPr>
          <w:trHeight w:val="1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F6981" w:rsidRPr="003D3665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3F6981" w:rsidRPr="003D3665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3F6981" w:rsidRPr="003D3665" w:rsidTr="00462538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74 558 565,00</w:t>
            </w:r>
          </w:p>
        </w:tc>
      </w:tr>
      <w:tr w:rsidR="003F6981" w:rsidRPr="003D3665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3F6981" w:rsidRPr="003D3665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3F6981" w:rsidRPr="003D3665" w:rsidTr="003F6981">
        <w:trPr>
          <w:trHeight w:val="1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64 184 760,00</w:t>
            </w:r>
          </w:p>
        </w:tc>
      </w:tr>
      <w:tr w:rsidR="003F6981" w:rsidRPr="003D3665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53 705 480,00</w:t>
            </w:r>
          </w:p>
        </w:tc>
      </w:tr>
      <w:tr w:rsidR="003F6981" w:rsidRPr="003D3665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10 104 280,00</w:t>
            </w:r>
          </w:p>
        </w:tc>
      </w:tr>
      <w:tr w:rsidR="003F6981" w:rsidRPr="003D3665" w:rsidTr="00462538">
        <w:trPr>
          <w:trHeight w:val="39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3F6981" w:rsidRPr="003D3665" w:rsidTr="003F6981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3F6981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3F6981" w:rsidRPr="003D3665" w:rsidTr="003F6981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3F6981" w:rsidRPr="003D3665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3F6981" w:rsidRPr="003D3665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3F6981" w:rsidRPr="003D3665" w:rsidTr="003F6981">
        <w:trPr>
          <w:trHeight w:val="2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3F6981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3F6981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3F6981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3F6981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3F6981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981" w:rsidRDefault="003F6981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F3304F" w:rsidRPr="003D3665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F3304F" w:rsidRPr="003D3665" w:rsidTr="00F3304F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207F51" w:rsidRPr="003C3594" w:rsidTr="007F4F91">
        <w:trPr>
          <w:trHeight w:val="18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  <w:r w:rsidRPr="003C3594">
              <w:rPr>
                <w:sz w:val="20"/>
                <w:szCs w:val="20"/>
              </w:rPr>
              <w:t>.1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«Каргасокский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806"/>
        <w:gridCol w:w="1386"/>
        <w:gridCol w:w="617"/>
        <w:gridCol w:w="1701"/>
        <w:gridCol w:w="1701"/>
      </w:tblGrid>
      <w:tr w:rsidR="000C0D9C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1 013 034 709,69</w:t>
            </w:r>
          </w:p>
        </w:tc>
      </w:tr>
      <w:tr w:rsidR="00F3304F" w:rsidRPr="000C0D9C" w:rsidTr="00F3304F">
        <w:trPr>
          <w:trHeight w:val="77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F3304F" w:rsidRPr="000C0D9C" w:rsidTr="00F3304F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F3304F" w:rsidRPr="000C0D9C" w:rsidTr="00F3304F">
        <w:trPr>
          <w:trHeight w:val="10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F3304F" w:rsidRPr="000C0D9C" w:rsidTr="00F3304F">
        <w:trPr>
          <w:trHeight w:val="21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F3304F" w:rsidRPr="000C0D9C" w:rsidTr="00F3304F">
        <w:trPr>
          <w:trHeight w:val="113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F3304F" w:rsidRPr="000C0D9C" w:rsidTr="00F3304F">
        <w:trPr>
          <w:trHeight w:val="1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F3304F" w:rsidRPr="000C0D9C" w:rsidTr="00F3304F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775 286 429,32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775 440 864,32</w:t>
            </w:r>
          </w:p>
        </w:tc>
      </w:tr>
      <w:tr w:rsidR="00F3304F" w:rsidRPr="000C0D9C" w:rsidTr="00F3304F">
        <w:trPr>
          <w:trHeight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F3304F" w:rsidRPr="000C0D9C" w:rsidTr="007F4F91">
        <w:trPr>
          <w:trHeight w:val="43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F3304F" w:rsidRPr="000C0D9C" w:rsidTr="00F3304F">
        <w:trPr>
          <w:trHeight w:val="2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F3304F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F3304F" w:rsidRPr="000C0D9C" w:rsidTr="00F3304F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F3304F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F3304F" w:rsidRPr="000C0D9C" w:rsidTr="00F3304F">
        <w:trPr>
          <w:trHeight w:val="8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F3304F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F3304F" w:rsidRPr="000C0D9C" w:rsidTr="00F3304F">
        <w:trPr>
          <w:trHeight w:val="15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F3304F" w:rsidRPr="000C0D9C" w:rsidTr="00F3304F">
        <w:trPr>
          <w:trHeight w:val="108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F3304F" w:rsidRPr="000C0D9C" w:rsidTr="00F3304F">
        <w:trPr>
          <w:trHeight w:val="67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F3304F" w:rsidRPr="000C0D9C" w:rsidTr="00F3304F">
        <w:trPr>
          <w:trHeight w:val="8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</w:tr>
      <w:tr w:rsidR="00F3304F" w:rsidRPr="000C0D9C" w:rsidTr="00F3304F">
        <w:trPr>
          <w:trHeight w:val="9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11 354 124,00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11 443 624,00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F3304F" w:rsidRPr="000C0D9C" w:rsidTr="00F3304F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F3304F" w:rsidRPr="000C0D9C" w:rsidTr="00F3304F">
        <w:trPr>
          <w:trHeight w:val="108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</w:t>
            </w:r>
            <w:r w:rsidR="00B54CC4">
              <w:rPr>
                <w:b/>
                <w:bCs/>
                <w:sz w:val="20"/>
                <w:szCs w:val="20"/>
              </w:rPr>
              <w:t>ыми государственными образовате</w:t>
            </w:r>
            <w:r>
              <w:rPr>
                <w:b/>
                <w:bCs/>
                <w:sz w:val="20"/>
                <w:szCs w:val="20"/>
              </w:rPr>
              <w:t>льными стандартами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33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F3304F" w:rsidRPr="000C0D9C" w:rsidTr="00F3304F">
        <w:trPr>
          <w:trHeight w:val="30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F3304F" w:rsidRPr="000C0D9C" w:rsidTr="00F3304F">
        <w:trPr>
          <w:trHeight w:val="72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F3304F" w:rsidRPr="000C0D9C" w:rsidTr="00F3304F">
        <w:trPr>
          <w:trHeight w:val="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F3304F" w:rsidRPr="000C0D9C" w:rsidTr="00F3304F">
        <w:trPr>
          <w:trHeight w:val="50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F3304F" w:rsidRPr="000C0D9C" w:rsidTr="00F3304F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F3304F" w:rsidRPr="000C0D9C" w:rsidTr="00F3304F">
        <w:trPr>
          <w:trHeight w:val="3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F3304F" w:rsidRPr="000C0D9C" w:rsidTr="00F3304F">
        <w:trPr>
          <w:trHeight w:val="2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</w:tr>
      <w:tr w:rsidR="00F3304F" w:rsidRPr="000C0D9C" w:rsidTr="00F3304F">
        <w:trPr>
          <w:trHeight w:val="25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F3304F" w:rsidRPr="000C0D9C" w:rsidTr="00F3304F">
        <w:trPr>
          <w:trHeight w:val="2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F3304F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F3304F" w:rsidRPr="000C0D9C" w:rsidTr="00F3304F">
        <w:trPr>
          <w:trHeight w:val="2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3304F" w:rsidRPr="000C0D9C" w:rsidTr="00E675E2">
        <w:trPr>
          <w:trHeight w:val="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3304F" w:rsidRPr="000C0D9C" w:rsidTr="00F3304F">
        <w:trPr>
          <w:trHeight w:val="12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118 746 461,79</w:t>
            </w:r>
          </w:p>
        </w:tc>
      </w:tr>
      <w:tr w:rsidR="00F3304F" w:rsidRPr="000C0D9C" w:rsidTr="00E675E2">
        <w:trPr>
          <w:trHeight w:val="1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F3304F" w:rsidRPr="000C0D9C" w:rsidTr="00F3304F">
        <w:trPr>
          <w:trHeight w:val="2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антитеррористической и противопожарной </w:t>
            </w:r>
            <w:r>
              <w:rPr>
                <w:b/>
                <w:bCs/>
                <w:sz w:val="20"/>
                <w:szCs w:val="20"/>
              </w:rPr>
              <w:lastRenderedPageBreak/>
              <w:t>защитой"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F3304F" w:rsidRPr="000C0D9C" w:rsidTr="00E675E2">
        <w:trPr>
          <w:trHeight w:val="1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1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F3304F" w:rsidRPr="000C0D9C" w:rsidTr="00F3304F">
        <w:trPr>
          <w:trHeight w:val="2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F3304F" w:rsidRPr="000C0D9C" w:rsidTr="00E675E2">
        <w:trPr>
          <w:trHeight w:val="2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F3304F" w:rsidRPr="000C0D9C" w:rsidTr="00F3304F">
        <w:trPr>
          <w:trHeight w:val="1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F3304F" w:rsidRPr="000C0D9C" w:rsidTr="00E675E2">
        <w:trPr>
          <w:trHeight w:val="1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F3304F" w:rsidRPr="000C0D9C" w:rsidTr="00F3304F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F3304F" w:rsidRPr="000C0D9C" w:rsidTr="00F3304F">
        <w:trPr>
          <w:trHeight w:val="7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F3304F" w:rsidRPr="000C0D9C" w:rsidTr="00E675E2">
        <w:trPr>
          <w:trHeight w:val="45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r>
              <w:rPr>
                <w:b/>
                <w:bCs/>
                <w:sz w:val="20"/>
                <w:szCs w:val="20"/>
              </w:rPr>
              <w:lastRenderedPageBreak/>
              <w:t>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F3304F" w:rsidRPr="000C0D9C" w:rsidTr="00E675E2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F3304F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F3304F" w:rsidRPr="000C0D9C" w:rsidTr="00E675E2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F3304F" w:rsidRPr="000C0D9C" w:rsidTr="00E675E2">
        <w:trPr>
          <w:trHeight w:val="1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F3304F" w:rsidRPr="000C0D9C" w:rsidTr="00F3304F">
        <w:trPr>
          <w:trHeight w:val="2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F3304F" w:rsidRPr="000C0D9C" w:rsidTr="00E675E2">
        <w:trPr>
          <w:trHeight w:val="1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F3304F" w:rsidRPr="000C0D9C" w:rsidTr="00F3304F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F3304F" w:rsidRPr="000C0D9C" w:rsidTr="00F3304F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F3304F" w:rsidRPr="000C0D9C" w:rsidTr="00F3304F">
        <w:trPr>
          <w:trHeight w:val="24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F3304F" w:rsidRPr="000C0D9C" w:rsidTr="00E675E2">
        <w:trPr>
          <w:trHeight w:val="2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F3304F" w:rsidRPr="000C0D9C" w:rsidTr="00F3304F">
        <w:trPr>
          <w:trHeight w:val="27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F3304F" w:rsidRPr="000C0D9C" w:rsidTr="00F3304F">
        <w:trPr>
          <w:trHeight w:val="1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F3304F" w:rsidRPr="000C0D9C" w:rsidTr="00E675E2">
        <w:trPr>
          <w:trHeight w:val="3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F3304F" w:rsidRPr="000C0D9C" w:rsidTr="00F3304F">
        <w:trPr>
          <w:trHeight w:val="4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F3304F" w:rsidRPr="000C0D9C" w:rsidTr="00F3304F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F3304F" w:rsidRPr="000C0D9C" w:rsidTr="00E675E2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F3304F" w:rsidRPr="000C0D9C" w:rsidTr="00E675E2">
        <w:trPr>
          <w:trHeight w:val="3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F3304F" w:rsidRPr="000C0D9C" w:rsidTr="00E675E2">
        <w:trPr>
          <w:trHeight w:val="3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F3304F" w:rsidRPr="000C0D9C" w:rsidTr="00E675E2">
        <w:trPr>
          <w:trHeight w:val="57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F3304F" w:rsidRPr="000C0D9C" w:rsidTr="00E675E2">
        <w:trPr>
          <w:trHeight w:val="25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F3304F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F3304F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F3304F" w:rsidRPr="000C0D9C" w:rsidTr="00E675E2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F3304F" w:rsidRPr="000C0D9C" w:rsidTr="00F3304F">
        <w:trPr>
          <w:trHeight w:val="2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F3304F" w:rsidRPr="000C0D9C" w:rsidTr="00E675E2">
        <w:trPr>
          <w:trHeight w:val="19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народных </w:t>
            </w:r>
            <w:r>
              <w:rPr>
                <w:b/>
                <w:bCs/>
                <w:sz w:val="20"/>
                <w:szCs w:val="20"/>
              </w:rPr>
              <w:lastRenderedPageBreak/>
              <w:t>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F3304F" w:rsidRPr="000C0D9C" w:rsidTr="00E675E2">
        <w:trPr>
          <w:trHeight w:val="19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F3304F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3304F" w:rsidRPr="000C0D9C" w:rsidTr="00E675E2">
        <w:trPr>
          <w:trHeight w:val="2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F3304F" w:rsidRPr="000C0D9C" w:rsidTr="00E675E2">
        <w:trPr>
          <w:trHeight w:val="2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3304F" w:rsidRPr="000C0D9C" w:rsidTr="00E675E2">
        <w:trPr>
          <w:trHeight w:val="20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F3304F" w:rsidRPr="000C0D9C" w:rsidTr="00F3304F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F3304F" w:rsidRPr="000C0D9C" w:rsidTr="00F3304F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F3304F" w:rsidRPr="000C0D9C" w:rsidTr="00E675E2">
        <w:trPr>
          <w:trHeight w:val="32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F3304F" w:rsidRPr="000C0D9C" w:rsidTr="00E675E2">
        <w:trPr>
          <w:trHeight w:val="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F3304F" w:rsidRPr="000C0D9C" w:rsidTr="00F3304F">
        <w:trPr>
          <w:trHeight w:val="39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F3304F" w:rsidRPr="000C0D9C" w:rsidTr="00E675E2">
        <w:trPr>
          <w:trHeight w:val="2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3304F" w:rsidRPr="000C0D9C" w:rsidTr="00F3304F">
        <w:trPr>
          <w:trHeight w:val="84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3304F" w:rsidRPr="000C0D9C" w:rsidTr="00F3304F">
        <w:trPr>
          <w:trHeight w:val="4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 оказание помощи в ремонте и (или) </w:t>
            </w:r>
            <w:r>
              <w:rPr>
                <w:b/>
                <w:bCs/>
                <w:sz w:val="20"/>
                <w:szCs w:val="20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3304F" w:rsidRPr="000C0D9C" w:rsidTr="00E675E2">
        <w:trPr>
          <w:trHeight w:val="23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F3304F" w:rsidRPr="000C0D9C" w:rsidTr="00F3304F">
        <w:trPr>
          <w:trHeight w:val="19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F3304F" w:rsidRPr="000C0D9C" w:rsidTr="00E675E2">
        <w:trPr>
          <w:trHeight w:val="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F3304F" w:rsidRPr="000C0D9C" w:rsidTr="00F3304F">
        <w:trPr>
          <w:trHeight w:val="30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F3304F" w:rsidRPr="000C0D9C" w:rsidTr="00F3304F">
        <w:trPr>
          <w:trHeight w:val="4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7 236 968,00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7 199 900,00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F3304F" w:rsidRPr="000C0D9C" w:rsidTr="00E675E2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F3304F" w:rsidRPr="000C0D9C" w:rsidTr="00E675E2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F3304F" w:rsidRPr="000C0D9C" w:rsidTr="00F3304F">
        <w:trPr>
          <w:trHeight w:val="26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F3304F" w:rsidRPr="000C0D9C" w:rsidTr="00F3304F">
        <w:trPr>
          <w:trHeight w:val="34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</w:t>
            </w:r>
            <w:r w:rsidR="007F4F91"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F3304F" w:rsidRPr="000C0D9C" w:rsidTr="00E675E2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F3304F" w:rsidRPr="000C0D9C" w:rsidTr="00E675E2">
        <w:trPr>
          <w:trHeight w:val="2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F3304F" w:rsidRPr="000C0D9C" w:rsidTr="00F3304F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F3304F" w:rsidRPr="000C0D9C" w:rsidTr="00F3304F">
        <w:trPr>
          <w:trHeight w:val="17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F3304F" w:rsidRPr="000C0D9C" w:rsidTr="00F3304F">
        <w:trPr>
          <w:trHeight w:val="39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F3304F" w:rsidRPr="000C0D9C" w:rsidTr="00F3304F">
        <w:trPr>
          <w:trHeight w:val="4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24 632 601,31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F3304F" w:rsidRPr="000C0D9C" w:rsidTr="00F3304F">
        <w:trPr>
          <w:trHeight w:val="5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304F" w:rsidRPr="000C0D9C" w:rsidTr="00E675E2">
        <w:trPr>
          <w:trHeight w:val="5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F3304F" w:rsidRPr="000C0D9C" w:rsidTr="00F3304F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F3304F" w:rsidRPr="000C0D9C" w:rsidTr="00F3304F">
        <w:trPr>
          <w:trHeight w:val="85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F3304F" w:rsidRPr="000C0D9C" w:rsidTr="00E675E2">
        <w:trPr>
          <w:trHeight w:val="20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149 655 250,00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F3304F" w:rsidRPr="000C0D9C" w:rsidTr="00E675E2">
        <w:trPr>
          <w:trHeight w:val="2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F3304F" w:rsidRPr="000C0D9C" w:rsidTr="00F3304F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дотаций поселениям </w:t>
            </w:r>
            <w:r>
              <w:rPr>
                <w:b/>
                <w:bCs/>
                <w:sz w:val="20"/>
                <w:szCs w:val="20"/>
              </w:rPr>
              <w:lastRenderedPageBreak/>
              <w:t>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F3304F" w:rsidRPr="000C0D9C" w:rsidTr="00E675E2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F3304F" w:rsidRPr="000C0D9C" w:rsidTr="00F3304F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F3304F" w:rsidRPr="000C0D9C" w:rsidTr="00E675E2">
        <w:trPr>
          <w:trHeight w:val="1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F3304F" w:rsidRPr="000C0D9C" w:rsidTr="00F3304F">
        <w:trPr>
          <w:trHeight w:val="1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F3304F" w:rsidRPr="000C0D9C" w:rsidTr="00E675E2">
        <w:trPr>
          <w:trHeight w:val="1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F3304F" w:rsidRPr="000C0D9C" w:rsidTr="00F3304F">
        <w:trPr>
          <w:trHeight w:val="1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2 431 416,67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F3304F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F3304F" w:rsidRPr="000C0D9C" w:rsidTr="00F3304F">
        <w:trPr>
          <w:trHeight w:val="34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F3304F" w:rsidRPr="000C0D9C" w:rsidTr="000474A5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F3304F" w:rsidRPr="000C0D9C" w:rsidTr="00F3304F">
        <w:trPr>
          <w:trHeight w:val="1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F3304F" w:rsidRPr="000C0D9C" w:rsidTr="000474A5">
        <w:trPr>
          <w:trHeight w:val="2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F3304F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F3304F" w:rsidRPr="000C0D9C" w:rsidTr="00F3304F">
        <w:trPr>
          <w:trHeight w:val="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F3304F" w:rsidRPr="000C0D9C" w:rsidTr="000474A5">
        <w:trPr>
          <w:trHeight w:val="52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F3304F" w:rsidRPr="000C0D9C" w:rsidTr="00F3304F">
        <w:trPr>
          <w:trHeight w:val="20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F3304F" w:rsidRPr="000C0D9C" w:rsidTr="00F3304F">
        <w:trPr>
          <w:trHeight w:val="3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F3304F" w:rsidRPr="000C0D9C" w:rsidTr="00F3304F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F3304F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F3304F" w:rsidRPr="000C0D9C" w:rsidTr="00F3304F">
        <w:trPr>
          <w:trHeight w:val="1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F3304F" w:rsidRPr="000C0D9C" w:rsidTr="00F3304F">
        <w:trPr>
          <w:trHeight w:val="3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F3304F" w:rsidRPr="000C0D9C" w:rsidTr="00F3304F">
        <w:trPr>
          <w:trHeight w:val="2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147 477 717,00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151 649 632,00</w:t>
            </w:r>
          </w:p>
        </w:tc>
      </w:tr>
      <w:tr w:rsidR="00F3304F" w:rsidRPr="000C0D9C" w:rsidTr="000474A5">
        <w:trPr>
          <w:trHeight w:val="8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F3304F" w:rsidRPr="000C0D9C" w:rsidTr="000474A5">
        <w:trPr>
          <w:trHeight w:val="22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F3304F" w:rsidRPr="000C0D9C" w:rsidTr="000474A5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F3304F" w:rsidRPr="000C0D9C" w:rsidTr="00F3304F">
        <w:trPr>
          <w:trHeight w:val="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F3304F" w:rsidRPr="000C0D9C" w:rsidTr="000474A5">
        <w:trPr>
          <w:trHeight w:val="49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F3304F" w:rsidRPr="000C0D9C" w:rsidTr="000474A5">
        <w:trPr>
          <w:trHeight w:val="41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F3304F" w:rsidRPr="000C0D9C" w:rsidTr="000474A5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F3304F" w:rsidRPr="000C0D9C" w:rsidTr="00F3304F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F3304F" w:rsidRPr="000C0D9C" w:rsidTr="000474A5">
        <w:trPr>
          <w:trHeight w:val="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F3304F" w:rsidRPr="000C0D9C" w:rsidTr="00F3304F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F3304F" w:rsidRPr="000C0D9C" w:rsidTr="000474A5">
        <w:trPr>
          <w:trHeight w:val="4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F3304F" w:rsidRPr="000C0D9C" w:rsidTr="00F3304F">
        <w:trPr>
          <w:trHeight w:val="3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</w:tr>
      <w:tr w:rsidR="00F3304F" w:rsidRPr="000C0D9C" w:rsidTr="00F3304F">
        <w:trPr>
          <w:trHeight w:val="1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</w:tr>
      <w:tr w:rsidR="00F3304F" w:rsidRPr="000C0D9C" w:rsidTr="00F3304F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</w:tr>
      <w:tr w:rsidR="00F3304F" w:rsidRPr="000C0D9C" w:rsidTr="00F3304F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F3304F" w:rsidRPr="000C0D9C" w:rsidTr="000474A5">
        <w:trPr>
          <w:trHeight w:val="4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F3304F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F3304F" w:rsidRPr="000C0D9C" w:rsidTr="000474A5">
        <w:trPr>
          <w:trHeight w:val="32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F3304F" w:rsidRPr="000C0D9C" w:rsidTr="00F3304F">
        <w:trPr>
          <w:trHeight w:val="1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F3304F" w:rsidRPr="000C0D9C" w:rsidTr="000474A5">
        <w:trPr>
          <w:trHeight w:val="3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F3304F" w:rsidRPr="000C0D9C" w:rsidTr="000474A5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F3304F" w:rsidRPr="000C0D9C" w:rsidTr="000474A5">
        <w:trPr>
          <w:trHeight w:val="5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F3304F" w:rsidRPr="000C0D9C" w:rsidTr="000474A5">
        <w:trPr>
          <w:trHeight w:val="5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F3304F" w:rsidRPr="000C0D9C" w:rsidTr="000474A5">
        <w:trPr>
          <w:trHeight w:val="3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F3304F" w:rsidRPr="000C0D9C" w:rsidTr="000474A5">
        <w:trPr>
          <w:trHeight w:val="3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F3304F" w:rsidRPr="000C0D9C" w:rsidTr="000474A5">
        <w:trPr>
          <w:trHeight w:val="3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F3304F" w:rsidRPr="000C0D9C" w:rsidTr="000474A5">
        <w:trPr>
          <w:trHeight w:val="7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F3304F" w:rsidRPr="000C0D9C" w:rsidTr="000474A5">
        <w:trPr>
          <w:trHeight w:val="19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F3304F" w:rsidRPr="000C0D9C" w:rsidTr="000474A5">
        <w:trPr>
          <w:trHeight w:val="4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F3304F" w:rsidRPr="000C0D9C" w:rsidTr="000474A5">
        <w:trPr>
          <w:trHeight w:val="36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F3304F" w:rsidRPr="000C0D9C" w:rsidTr="00F3304F">
        <w:trPr>
          <w:trHeight w:val="3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F3304F" w:rsidRPr="000C0D9C" w:rsidTr="000474A5">
        <w:trPr>
          <w:trHeight w:val="3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F3304F" w:rsidRPr="000C0D9C" w:rsidTr="000474A5">
        <w:trPr>
          <w:trHeight w:val="4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F3304F" w:rsidRPr="000C0D9C" w:rsidTr="000474A5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F3304F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</w:tr>
      <w:tr w:rsidR="00F3304F" w:rsidRPr="000C0D9C" w:rsidTr="00F3304F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F3304F" w:rsidRPr="000C0D9C" w:rsidTr="000474A5">
        <w:trPr>
          <w:trHeight w:val="10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F3304F" w:rsidRPr="000C0D9C" w:rsidTr="00F3304F">
        <w:trPr>
          <w:trHeight w:val="1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F3304F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4F" w:rsidRDefault="00F3304F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F3304F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4F" w:rsidRDefault="00F330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4F" w:rsidRDefault="00F33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4F" w:rsidRDefault="00F3304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AE63FA" w:rsidRDefault="00AE63FA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F4F91" w:rsidRDefault="007F4F9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A7AA4" w:rsidRPr="00AE63FA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140 799 234,05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4A7AA4" w:rsidRPr="00AE63FA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A7AA4" w:rsidRPr="00AE63FA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A7AA4" w:rsidRPr="00AE63FA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4A7AA4" w:rsidRPr="00AE63FA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4A7AA4" w:rsidRPr="00AE63FA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4A7AA4" w:rsidRPr="00AE63FA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4A7AA4" w:rsidRPr="00AE63FA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4A7AA4" w:rsidRPr="00AE63FA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4A7AA4" w:rsidRPr="00AE63FA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4A7AA4" w:rsidRPr="00AE63FA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4A7AA4" w:rsidRPr="00AE63FA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"Формирование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4A7AA4" w:rsidRPr="00AE63FA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4A7AA4" w:rsidRPr="00AE63FA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4A7AA4" w:rsidRPr="00AE63FA" w:rsidTr="00F3304F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7 113 545,73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7 113 545,73</w:t>
            </w:r>
          </w:p>
        </w:tc>
      </w:tr>
      <w:tr w:rsidR="004A7AA4" w:rsidRPr="00AE63FA" w:rsidTr="00F3304F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24 300 821,68</w:t>
            </w:r>
          </w:p>
        </w:tc>
      </w:tr>
      <w:tr w:rsidR="004A7AA4" w:rsidRPr="00AE63FA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24 300 821,68</w:t>
            </w:r>
          </w:p>
        </w:tc>
      </w:tr>
      <w:tr w:rsidR="004A7AA4" w:rsidRPr="00AE63FA" w:rsidTr="007F4F91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65 085 359,88</w:t>
            </w:r>
          </w:p>
        </w:tc>
      </w:tr>
      <w:tr w:rsidR="004A7AA4" w:rsidRPr="00AE63FA" w:rsidTr="00F3304F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4A7AA4" w:rsidRPr="00AE63FA" w:rsidTr="000474A5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4A7AA4" w:rsidRPr="00AE63FA" w:rsidTr="00F3304F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Каргасокский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4 326 982,94</w:t>
            </w:r>
          </w:p>
        </w:tc>
      </w:tr>
      <w:tr w:rsidR="004A7AA4" w:rsidRPr="00AE63FA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4 326 982,94</w:t>
            </w:r>
          </w:p>
        </w:tc>
      </w:tr>
      <w:tr w:rsidR="004A7AA4" w:rsidRPr="00AE63FA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4A7AA4" w:rsidRPr="00AE63FA" w:rsidTr="007F4F91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4A7AA4" w:rsidRPr="00AE63FA" w:rsidTr="00F3304F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4A7AA4" w:rsidRPr="00AE63FA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4A7AA4" w:rsidRPr="00AE63FA" w:rsidTr="00F3304F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4A7AA4" w:rsidRPr="00AE63FA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40 549 177,02</w:t>
            </w:r>
          </w:p>
        </w:tc>
      </w:tr>
      <w:tr w:rsidR="004A7AA4" w:rsidRPr="00AE63FA" w:rsidTr="00F3304F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4A7AA4" w:rsidRPr="00AE63FA" w:rsidTr="00F3304F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4A7AA4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355 000,00</w:t>
            </w:r>
          </w:p>
        </w:tc>
      </w:tr>
      <w:tr w:rsidR="004A7AA4" w:rsidRPr="00AE63FA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4A7AA4" w:rsidRPr="00AE63FA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4A7AA4" w:rsidRPr="00AE63FA" w:rsidTr="00F3304F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A7AA4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4A7AA4" w:rsidRPr="00AE63FA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4A7AA4" w:rsidRPr="00AE63FA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4A7AA4" w:rsidRPr="00AE63FA" w:rsidTr="00F3304F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4A7AA4" w:rsidRPr="00AE63FA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4A7AA4" w:rsidRPr="00AE63FA" w:rsidTr="00F3304F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4A7AA4" w:rsidRPr="00AE63FA" w:rsidTr="007F4F91">
        <w:trPr>
          <w:trHeight w:val="1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A7AA4" w:rsidRPr="00AE63FA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1 186 853 257,83</w:t>
            </w:r>
          </w:p>
        </w:tc>
      </w:tr>
      <w:tr w:rsidR="004A7AA4" w:rsidRPr="00AE63FA" w:rsidTr="00F3304F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1 139 660 271,28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180 322 914,54</w:t>
            </w:r>
          </w:p>
        </w:tc>
      </w:tr>
      <w:tr w:rsidR="004A7AA4" w:rsidRPr="00AE63FA" w:rsidTr="00F3304F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4A7AA4" w:rsidRPr="00AE63FA" w:rsidTr="00F3304F">
        <w:trPr>
          <w:trHeight w:val="8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62 375 766,54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62 375 766,54</w:t>
            </w:r>
          </w:p>
        </w:tc>
      </w:tr>
      <w:tr w:rsidR="004A7AA4" w:rsidRPr="00AE63FA" w:rsidTr="00F3304F">
        <w:trPr>
          <w:trHeight w:val="7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4A7AA4" w:rsidRPr="00AE63FA" w:rsidTr="00F3304F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4A7AA4" w:rsidRPr="00AE63FA" w:rsidTr="00F3304F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4A7AA4" w:rsidRPr="00AE63FA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4A7AA4" w:rsidRPr="00AE63FA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A7AA4" w:rsidRPr="00AE63FA" w:rsidTr="00F3304F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4A7AA4" w:rsidRPr="00AE63FA" w:rsidTr="00F3304F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4A7AA4" w:rsidRPr="00AE63FA" w:rsidTr="00E16F07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A7AA4" w:rsidRPr="00AE63FA" w:rsidTr="00F3304F">
        <w:trPr>
          <w:trHeight w:val="8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A7AA4" w:rsidRPr="00AE63FA" w:rsidTr="00F3304F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A7AA4" w:rsidRPr="00AE63FA" w:rsidTr="00E16F07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849 578 785,79</w:t>
            </w:r>
          </w:p>
        </w:tc>
      </w:tr>
      <w:tr w:rsidR="004A7AA4" w:rsidRPr="00AE63FA" w:rsidTr="00E16F07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832 218 424,00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832 218 424,00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126 618 912,38</w:t>
            </w:r>
          </w:p>
        </w:tc>
      </w:tr>
      <w:tr w:rsidR="004A7AA4" w:rsidRPr="00AE63FA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3 375 905,00</w:t>
            </w:r>
          </w:p>
        </w:tc>
      </w:tr>
      <w:tr w:rsidR="004A7AA4" w:rsidRPr="00AE63FA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86 870 572,15</w:t>
            </w:r>
          </w:p>
        </w:tc>
      </w:tr>
      <w:tr w:rsidR="004A7AA4" w:rsidRPr="00AE63FA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36 347 483,00</w:t>
            </w:r>
          </w:p>
        </w:tc>
      </w:tr>
      <w:tr w:rsidR="004A7AA4" w:rsidRPr="00AE63FA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24 952,23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4A7AA4" w:rsidRPr="00AE63FA" w:rsidTr="00F3304F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4A7AA4" w:rsidRPr="00AE63FA" w:rsidTr="00E16F07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531 948 653,78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258 749 965,85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2 553 757,19</w:t>
            </w:r>
          </w:p>
        </w:tc>
      </w:tr>
      <w:tr w:rsidR="004A7AA4" w:rsidRPr="00AE63FA" w:rsidTr="00F3304F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4A7AA4" w:rsidRPr="00AE63FA" w:rsidTr="00E16F07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453,78</w:t>
            </w:r>
          </w:p>
        </w:tc>
      </w:tr>
      <w:tr w:rsidR="004A7AA4" w:rsidRPr="00AE63FA" w:rsidTr="00F3304F">
        <w:trPr>
          <w:trHeight w:val="6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4A7AA4" w:rsidRPr="00AE63FA" w:rsidTr="00F3304F">
        <w:trPr>
          <w:trHeight w:val="2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4A7AA4" w:rsidRPr="00AE63FA" w:rsidTr="00F3304F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31 066 440,73</w:t>
            </w:r>
          </w:p>
        </w:tc>
      </w:tr>
      <w:tr w:rsidR="004A7AA4" w:rsidRPr="00AE63FA" w:rsidTr="00E16F07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34 720 059,27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4A7AA4" w:rsidRPr="00AE63FA" w:rsidTr="00F3304F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4A7AA4" w:rsidRPr="00AE63FA" w:rsidTr="00F3304F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4A7AA4" w:rsidRPr="00AE63FA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4A7AA4" w:rsidRPr="00AE63FA" w:rsidTr="00E16F07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4A7AA4" w:rsidRPr="00AE63FA" w:rsidTr="00F3304F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4A7AA4" w:rsidRPr="00AE63FA" w:rsidTr="00F3304F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4A7AA4" w:rsidRPr="00AE63FA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4A7AA4" w:rsidRPr="00AE63FA" w:rsidTr="00F3304F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4A7AA4" w:rsidRPr="00AE63FA" w:rsidTr="000474A5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4A7AA4" w:rsidRPr="00AE63FA" w:rsidTr="00E16F07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4A7AA4" w:rsidRPr="00AE63FA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4A7AA4" w:rsidRPr="00AE63FA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4A7AA4" w:rsidRPr="00AE63FA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4A7AA4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4A7AA4" w:rsidRPr="00AE63FA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4A7AA4" w:rsidRPr="00AE63FA" w:rsidTr="000474A5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4A7AA4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4A7AA4" w:rsidRPr="00AE63FA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4A7AA4" w:rsidRPr="00AE63FA" w:rsidTr="000474A5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16 334 961,79</w:t>
            </w:r>
          </w:p>
        </w:tc>
      </w:tr>
      <w:tr w:rsidR="004A7AA4" w:rsidRPr="00AE63FA" w:rsidTr="00E16F07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5 120 320,12</w:t>
            </w:r>
          </w:p>
        </w:tc>
      </w:tr>
      <w:tr w:rsidR="004A7AA4" w:rsidRPr="00AE63FA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1 620 320,12</w:t>
            </w:r>
          </w:p>
        </w:tc>
      </w:tr>
      <w:tr w:rsidR="004A7AA4" w:rsidRPr="00AE63FA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620 320,12</w:t>
            </w:r>
          </w:p>
        </w:tc>
      </w:tr>
      <w:tr w:rsidR="004A7AA4" w:rsidRPr="00AE63FA" w:rsidTr="00F3304F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4A7AA4" w:rsidRPr="00AE63FA" w:rsidTr="00F3304F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4A7AA4" w:rsidRPr="00AE63FA" w:rsidTr="000474A5">
        <w:trPr>
          <w:trHeight w:val="4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1 654 300,00</w:t>
            </w:r>
          </w:p>
        </w:tc>
      </w:tr>
      <w:tr w:rsidR="004A7AA4" w:rsidRPr="00AE63FA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</w:t>
            </w:r>
            <w:r>
              <w:rPr>
                <w:b/>
                <w:bCs/>
                <w:sz w:val="20"/>
                <w:szCs w:val="20"/>
              </w:rPr>
              <w:lastRenderedPageBreak/>
              <w:t>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222 000,00</w:t>
            </w:r>
          </w:p>
        </w:tc>
      </w:tr>
      <w:tr w:rsidR="004A7AA4" w:rsidRPr="00AE63FA" w:rsidTr="00F3304F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A7AA4" w:rsidRPr="00AE63FA" w:rsidTr="000474A5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4A7AA4" w:rsidRPr="00AE63FA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282 300,00</w:t>
            </w:r>
          </w:p>
        </w:tc>
      </w:tr>
      <w:tr w:rsidR="004A7AA4" w:rsidRPr="00AE63FA" w:rsidTr="00F3304F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4A7AA4" w:rsidRPr="00AE63FA" w:rsidTr="00F3304F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4A7AA4" w:rsidRPr="00AE63FA" w:rsidTr="00F3304F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9 779,88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4A7AA4" w:rsidRPr="00AE63FA" w:rsidTr="00F3304F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4A7AA4" w:rsidRPr="00AE63FA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135 600,00</w:t>
            </w:r>
          </w:p>
        </w:tc>
      </w:tr>
      <w:tr w:rsidR="004A7AA4" w:rsidRPr="00AE63FA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889 800,00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49 542 453,00</w:t>
            </w:r>
          </w:p>
        </w:tc>
      </w:tr>
      <w:tr w:rsidR="004A7AA4" w:rsidRPr="00AE63FA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49 063 453,00</w:t>
            </w:r>
          </w:p>
        </w:tc>
      </w:tr>
      <w:tr w:rsidR="004A7AA4" w:rsidRPr="00AE63FA" w:rsidTr="00F3304F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44 563 453,00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27 116 305,00</w:t>
            </w:r>
          </w:p>
        </w:tc>
      </w:tr>
      <w:tr w:rsidR="004A7AA4" w:rsidRPr="00AE63FA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27 116 305,00</w:t>
            </w:r>
          </w:p>
        </w:tc>
      </w:tr>
      <w:tr w:rsidR="004A7AA4" w:rsidRPr="00AE63FA" w:rsidTr="00F3304F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4A7AA4" w:rsidRPr="00AE63FA" w:rsidTr="00F3304F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4A7AA4" w:rsidRPr="00AE63FA" w:rsidTr="000474A5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A7AA4" w:rsidRPr="00AE63FA" w:rsidTr="00F3304F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4A7AA4" w:rsidRPr="00AE63FA" w:rsidTr="00F3304F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A7AA4" w:rsidRPr="00AE63FA" w:rsidTr="00F3304F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A7AA4" w:rsidRPr="00AE63FA" w:rsidTr="00F3304F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4A7AA4" w:rsidRPr="00AE63FA" w:rsidTr="00F3304F">
        <w:trPr>
          <w:trHeight w:val="6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479 000,00</w:t>
            </w:r>
          </w:p>
        </w:tc>
      </w:tr>
      <w:tr w:rsidR="004A7AA4" w:rsidRPr="00AE63FA" w:rsidTr="00F3304F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479 000,00</w:t>
            </w:r>
          </w:p>
        </w:tc>
      </w:tr>
      <w:tr w:rsidR="004A7AA4" w:rsidRPr="00AE63FA" w:rsidTr="00F3304F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4A7AA4" w:rsidRPr="00AE63FA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4A7AA4" w:rsidRPr="00AE63FA" w:rsidTr="00F3304F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4A7AA4" w:rsidRPr="00AE63FA" w:rsidTr="00F3304F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4A7AA4" w:rsidRPr="00AE63FA" w:rsidTr="000474A5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60 209 617,95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4A7AA4" w:rsidRPr="00AE63FA" w:rsidTr="00F3304F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264 400,00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4A7AA4" w:rsidRPr="00AE63FA" w:rsidTr="00F3304F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4A7AA4" w:rsidRPr="00AE63FA" w:rsidTr="00F3304F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4A7AA4" w:rsidRPr="00AE63FA" w:rsidTr="00F3304F">
        <w:trPr>
          <w:trHeight w:val="2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55 354 617,95</w:t>
            </w:r>
          </w:p>
        </w:tc>
      </w:tr>
      <w:tr w:rsidR="004A7AA4" w:rsidRPr="00AE63FA" w:rsidTr="00F3304F">
        <w:trPr>
          <w:trHeight w:val="5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4A7AA4" w:rsidRPr="00AE63FA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4A7AA4" w:rsidRPr="00AE63FA" w:rsidTr="00E16F07">
        <w:trPr>
          <w:trHeight w:val="1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3 985 477,95</w:t>
            </w:r>
          </w:p>
        </w:tc>
      </w:tr>
      <w:tr w:rsidR="004A7AA4" w:rsidRPr="00AE63FA" w:rsidTr="00F3304F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336 850,00</w:t>
            </w:r>
          </w:p>
        </w:tc>
      </w:tr>
      <w:tr w:rsidR="004A7AA4" w:rsidRPr="00AE63FA" w:rsidTr="00E16F07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4A7AA4" w:rsidRPr="00AE63FA" w:rsidTr="00E16F07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4A7AA4" w:rsidRPr="00AE63FA" w:rsidTr="00F3304F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6 278 900,00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4A7AA4" w:rsidRPr="00AE63FA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4A7AA4" w:rsidRPr="00AE63FA" w:rsidTr="00F3304F">
        <w:trPr>
          <w:trHeight w:val="5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4A7AA4" w:rsidRPr="00AE63FA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43 752 690,00</w:t>
            </w:r>
          </w:p>
        </w:tc>
      </w:tr>
      <w:tr w:rsidR="004A7AA4" w:rsidRPr="00AE63FA" w:rsidTr="00F3304F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37 046 350,00</w:t>
            </w:r>
          </w:p>
        </w:tc>
      </w:tr>
      <w:tr w:rsidR="004A7AA4" w:rsidRPr="00AE63FA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6 672 740,00</w:t>
            </w:r>
          </w:p>
        </w:tc>
      </w:tr>
      <w:tr w:rsidR="004A7AA4" w:rsidRPr="00AE63FA" w:rsidTr="00F3304F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42 724 183,20</w:t>
            </w:r>
          </w:p>
        </w:tc>
      </w:tr>
      <w:tr w:rsidR="004A7AA4" w:rsidRPr="00AE63FA" w:rsidTr="00F3304F">
        <w:trPr>
          <w:trHeight w:val="6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4A7AA4" w:rsidRPr="00AE63FA" w:rsidTr="000474A5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4A7AA4" w:rsidRPr="00AE63FA" w:rsidTr="007F4F91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b/>
                <w:bCs/>
                <w:sz w:val="20"/>
                <w:szCs w:val="20"/>
              </w:rPr>
              <w:lastRenderedPageBreak/>
              <w:t>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4A7AA4" w:rsidRPr="00AE63FA" w:rsidTr="007F4F91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4A7AA4" w:rsidRPr="00AE63FA" w:rsidTr="000474A5">
        <w:trPr>
          <w:trHeight w:val="3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4A7AA4" w:rsidRPr="00AE63FA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4A7AA4" w:rsidRPr="00AE63FA" w:rsidTr="00F3304F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4A7AA4" w:rsidRPr="00AE63FA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4A7AA4" w:rsidRPr="00AE63FA" w:rsidTr="00F3304F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4A7AA4" w:rsidRPr="00AE63FA" w:rsidTr="00F3304F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4A7AA4" w:rsidRPr="00AE63FA" w:rsidTr="00F3304F">
        <w:trPr>
          <w:trHeight w:val="2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4A7AA4" w:rsidRPr="00AE63FA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4A7AA4" w:rsidRPr="00AE63FA" w:rsidTr="00F3304F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A7AA4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4A7AA4" w:rsidRPr="00AE63FA" w:rsidTr="00F3304F">
        <w:trPr>
          <w:trHeight w:val="1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4A7AA4" w:rsidRPr="00AE63FA" w:rsidTr="00F3304F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4A7AA4" w:rsidRPr="00AE63FA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4A7AA4" w:rsidRPr="00AE63FA" w:rsidTr="00F3304F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4A7AA4" w:rsidRPr="00AE63FA" w:rsidTr="00F3304F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4A7AA4" w:rsidRPr="00AE63FA" w:rsidTr="00F3304F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4A7AA4" w:rsidRPr="00AE63FA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4A7AA4" w:rsidRPr="00AE63FA" w:rsidTr="005B3023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4A7AA4" w:rsidRPr="00AE63FA" w:rsidTr="00F3304F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4A7AA4" w:rsidRPr="00AE63FA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4A7AA4" w:rsidRPr="00AE63FA" w:rsidTr="00F3304F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4A7AA4" w:rsidRPr="00AE63FA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26 260 280,00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4A7AA4" w:rsidRPr="00AE63FA" w:rsidTr="005B3023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4A7AA4" w:rsidRPr="00AE63FA" w:rsidTr="00F3304F">
        <w:trPr>
          <w:trHeight w:val="7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системы оплаты труда специалистов учреждений </w:t>
            </w:r>
            <w:r>
              <w:rPr>
                <w:b/>
                <w:bCs/>
                <w:sz w:val="20"/>
                <w:szCs w:val="20"/>
              </w:rPr>
              <w:lastRenderedPageBreak/>
              <w:t>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A7AA4" w:rsidRPr="00AE63FA" w:rsidTr="005B3023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4A7AA4" w:rsidRPr="00AE63FA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4A7AA4" w:rsidRPr="00AE63FA" w:rsidTr="00F3304F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A7AA4" w:rsidRPr="00AE63FA" w:rsidTr="00F3304F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4A7AA4" w:rsidRPr="00AE63FA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4A7AA4" w:rsidRPr="00AE63FA" w:rsidTr="00F3304F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4A7AA4" w:rsidRPr="00AE63FA" w:rsidTr="00E16F07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206 203 160,22</w:t>
            </w:r>
          </w:p>
        </w:tc>
      </w:tr>
      <w:tr w:rsidR="004A7AA4" w:rsidRPr="00AE63FA" w:rsidTr="00E16F07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199 179 780,22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199 179 780,22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35 072 580,22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26 671 240,00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26 671 240,00</w:t>
            </w:r>
          </w:p>
        </w:tc>
      </w:tr>
      <w:tr w:rsidR="004A7AA4" w:rsidRPr="00AE63FA" w:rsidTr="000474A5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4A7AA4" w:rsidRPr="00AE63FA" w:rsidTr="00F3304F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4A7AA4" w:rsidRPr="00AE63FA" w:rsidTr="00F3304F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4A7AA4" w:rsidRPr="00AE63FA" w:rsidTr="00F3304F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62 781 600,00</w:t>
            </w:r>
          </w:p>
        </w:tc>
      </w:tr>
      <w:tr w:rsidR="004A7AA4" w:rsidRPr="00AE63FA" w:rsidTr="00F3304F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61 728 968,42</w:t>
            </w:r>
          </w:p>
        </w:tc>
      </w:tr>
      <w:tr w:rsidR="004A7AA4" w:rsidRPr="00AE63FA" w:rsidTr="00F3304F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61 728 968,42</w:t>
            </w:r>
          </w:p>
        </w:tc>
      </w:tr>
      <w:tr w:rsidR="004A7AA4" w:rsidRPr="00AE63FA" w:rsidTr="00F3304F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обеспечение развития и укрепления материально-технической базы муниципальных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1 052 631,58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1 052 631,58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4A7AA4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4A7AA4" w:rsidRPr="00AE63FA" w:rsidTr="00F3304F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4A7AA4" w:rsidRPr="00AE63FA" w:rsidTr="007F4F91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A7AA4" w:rsidRPr="00AE63FA" w:rsidTr="00F3304F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4A7AA4" w:rsidRPr="00AE63FA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4A7AA4" w:rsidRPr="00AE63FA" w:rsidTr="00E16F07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4A7AA4" w:rsidRPr="00AE63FA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7 023 380,00</w:t>
            </w:r>
          </w:p>
        </w:tc>
      </w:tr>
      <w:tr w:rsidR="004A7AA4" w:rsidRPr="00AE63FA" w:rsidTr="00F3304F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7 023 380,00</w:t>
            </w:r>
          </w:p>
        </w:tc>
      </w:tr>
      <w:tr w:rsidR="004A7AA4" w:rsidRPr="00AE63FA" w:rsidTr="00E16F07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4A7AA4" w:rsidRPr="00AE63FA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3 167 711,00</w:t>
            </w:r>
          </w:p>
        </w:tc>
      </w:tr>
      <w:tr w:rsidR="004A7AA4" w:rsidRPr="00AE63FA" w:rsidTr="00E16F07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4A7AA4" w:rsidRPr="00AE63FA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3 790 069,00</w:t>
            </w:r>
          </w:p>
        </w:tc>
      </w:tr>
      <w:tr w:rsidR="004A7AA4" w:rsidRPr="00AE63FA" w:rsidTr="00E16F07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3 608 269,00</w:t>
            </w:r>
          </w:p>
        </w:tc>
      </w:tr>
      <w:tr w:rsidR="004A7AA4" w:rsidRPr="00AE63FA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4A7AA4" w:rsidRPr="00AE63FA" w:rsidTr="00F3304F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4A7AA4" w:rsidRPr="00AE63FA" w:rsidTr="007F4F91">
        <w:trPr>
          <w:trHeight w:val="1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541 726 867,76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4A7AA4" w:rsidRPr="00AE63FA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4A7AA4" w:rsidRPr="00AE63FA" w:rsidTr="00E16F07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4A7AA4" w:rsidRPr="00AE63FA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4A7AA4" w:rsidRPr="00AE63FA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4A7AA4" w:rsidRPr="00AE63FA" w:rsidTr="00F3304F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4A7AA4" w:rsidRPr="00AE63FA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4A7AA4" w:rsidRPr="00AE63FA" w:rsidTr="00F3304F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64 820 312,00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64 820 312,00</w:t>
            </w:r>
          </w:p>
        </w:tc>
      </w:tr>
      <w:tr w:rsidR="004A7AA4" w:rsidRPr="00AE63FA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61 932 112,00</w:t>
            </w:r>
          </w:p>
        </w:tc>
      </w:tr>
      <w:tr w:rsidR="004A7AA4" w:rsidRPr="00AE63FA" w:rsidTr="00F3304F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51 562 330,00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9 994 782,00</w:t>
            </w:r>
          </w:p>
        </w:tc>
      </w:tr>
      <w:tr w:rsidR="004A7AA4" w:rsidRPr="00AE63FA" w:rsidTr="005B3023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4A7AA4" w:rsidRPr="00AE63FA" w:rsidTr="00F3304F">
        <w:trPr>
          <w:trHeight w:val="2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4A7AA4" w:rsidRPr="00AE63FA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4A7AA4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4A7AA4" w:rsidRPr="00AE63FA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4A7AA4" w:rsidRPr="00AE63FA" w:rsidTr="00E16F07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4A7AA4" w:rsidRPr="00AE63FA" w:rsidTr="000474A5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4A7AA4" w:rsidRPr="00AE63FA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4A7AA4" w:rsidRPr="00AE63FA" w:rsidTr="00E16F07">
        <w:trPr>
          <w:trHeight w:val="4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4A7AA4" w:rsidRPr="00AE63FA" w:rsidTr="00F3304F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4A7AA4" w:rsidRPr="00AE63FA" w:rsidTr="005B3023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4A7AA4" w:rsidRPr="00AE63FA" w:rsidTr="00F3304F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4A7AA4" w:rsidRPr="00AE63FA" w:rsidTr="00F3304F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A7AA4" w:rsidRPr="00AE63FA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A7AA4" w:rsidRPr="00AE63FA" w:rsidTr="00F3304F">
        <w:trPr>
          <w:trHeight w:val="1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4A7AA4" w:rsidRPr="00AE63FA" w:rsidTr="00F3304F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4A7AA4" w:rsidRPr="00AE63FA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4A7AA4" w:rsidRPr="00AE63FA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4A7AA4" w:rsidRPr="00AE63FA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A7AA4" w:rsidRPr="00AE63FA" w:rsidTr="00F3304F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4A7AA4" w:rsidRPr="00AE63FA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4A7AA4" w:rsidRPr="00AE63FA" w:rsidTr="00F3304F">
        <w:trPr>
          <w:trHeight w:val="3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5 967 418,00</w:t>
            </w:r>
          </w:p>
        </w:tc>
      </w:tr>
      <w:tr w:rsidR="004A7AA4" w:rsidRPr="00AE63FA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4A7AA4" w:rsidRPr="00AE63FA" w:rsidTr="00F3304F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4A7AA4" w:rsidRPr="00AE63FA" w:rsidTr="00F3304F">
        <w:trPr>
          <w:trHeight w:val="3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4A7AA4" w:rsidRPr="00AE63FA" w:rsidTr="007F4F91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4A7AA4" w:rsidRPr="00AE63FA" w:rsidTr="00F3304F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4A7AA4" w:rsidRPr="00AE63FA" w:rsidTr="005B3023">
        <w:trPr>
          <w:trHeight w:val="3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4A7AA4" w:rsidRPr="00AE63FA" w:rsidTr="005B3023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4A7AA4" w:rsidRPr="00AE63FA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4A7AA4" w:rsidRPr="00AE63FA" w:rsidTr="00F3304F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4A7AA4" w:rsidRPr="00AE63FA" w:rsidTr="00F3304F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56 269 340,56</w:t>
            </w:r>
          </w:p>
        </w:tc>
      </w:tr>
      <w:tr w:rsidR="004A7AA4" w:rsidRPr="00AE63FA" w:rsidTr="00F3304F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4A7AA4" w:rsidRPr="00AE63FA" w:rsidTr="00F3304F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4A7AA4" w:rsidRPr="00AE63FA" w:rsidTr="00F3304F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4A7AA4" w:rsidRPr="00AE63FA" w:rsidTr="00F3304F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4A7AA4" w:rsidRPr="00AE63FA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4A7AA4" w:rsidRPr="00AE63FA" w:rsidTr="00F3304F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A7AA4" w:rsidRPr="00AE63FA" w:rsidTr="000474A5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4A7AA4" w:rsidRPr="00AE63FA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4A7AA4" w:rsidRPr="00AE63FA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A7AA4" w:rsidRPr="00AE63FA" w:rsidTr="005B3023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A7AA4" w:rsidRPr="00AE63FA" w:rsidTr="007F4F91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4A7AA4" w:rsidRPr="00AE63FA" w:rsidTr="00F3304F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A7AA4" w:rsidRPr="00AE63FA" w:rsidTr="00F3304F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4A7AA4" w:rsidRPr="00AE63FA" w:rsidTr="00F3304F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4A7AA4" w:rsidRPr="00AE63FA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4A7AA4" w:rsidRPr="00AE63FA" w:rsidTr="00F3304F">
        <w:trPr>
          <w:trHeight w:val="5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4A7AA4" w:rsidRPr="00AE63FA" w:rsidTr="000474A5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4A7AA4" w:rsidRPr="00AE63FA" w:rsidTr="00A65E03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4A7AA4" w:rsidRPr="00AE63FA" w:rsidTr="00F3304F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4A7AA4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4A7AA4" w:rsidRPr="00AE63FA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4A7AA4" w:rsidRPr="00AE63FA" w:rsidTr="000474A5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4A7AA4" w:rsidRPr="00AE63FA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4A7AA4" w:rsidRPr="00AE63FA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4A7AA4" w:rsidRPr="00AE63FA" w:rsidTr="000474A5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4A7AA4" w:rsidRPr="00AE63FA" w:rsidTr="00F3304F">
        <w:trPr>
          <w:trHeight w:val="5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A65E03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4A7AA4" w:rsidRPr="00AE63FA" w:rsidTr="00F3304F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4A7AA4" w:rsidRPr="00AE63FA" w:rsidTr="00F3304F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20 250 000,00</w:t>
            </w:r>
          </w:p>
        </w:tc>
      </w:tr>
      <w:tr w:rsidR="004A7AA4" w:rsidRPr="00AE63FA" w:rsidTr="00F3304F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4A7AA4" w:rsidRPr="00AE63FA" w:rsidTr="00F3304F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4A7AA4" w:rsidRPr="00AE63FA" w:rsidTr="005B3023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4A7AA4" w:rsidRPr="00AE63FA" w:rsidTr="000474A5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</w:t>
            </w:r>
            <w:r>
              <w:rPr>
                <w:b/>
                <w:bCs/>
                <w:sz w:val="20"/>
                <w:szCs w:val="20"/>
              </w:rPr>
              <w:lastRenderedPageBreak/>
              <w:t>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A7AA4" w:rsidRPr="00AE63FA" w:rsidTr="005B3023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A7AA4" w:rsidRPr="00AE63FA" w:rsidTr="00F3304F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43 134 600,00</w:t>
            </w:r>
          </w:p>
        </w:tc>
      </w:tr>
      <w:tr w:rsidR="004A7AA4" w:rsidRPr="00AE63FA" w:rsidTr="005B3023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A7AA4" w:rsidRPr="00AE63FA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A7AA4" w:rsidRPr="00AE63FA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4A7AA4" w:rsidRPr="00AE63FA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A7AA4" w:rsidRPr="00AE63FA" w:rsidTr="00F3304F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A7AA4" w:rsidRPr="00AE63FA" w:rsidTr="00F3304F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4A7AA4" w:rsidRPr="00AE63FA" w:rsidTr="00F3304F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4A7AA4" w:rsidRPr="00AE63FA" w:rsidTr="00A65E03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4A7AA4" w:rsidRPr="00AE63FA" w:rsidTr="00F3304F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4A7AA4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4A7AA4" w:rsidRPr="00AE63FA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Проектирование</w:t>
            </w:r>
            <w:r w:rsidR="00E172CD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>
              <w:rPr>
                <w:b/>
                <w:bCs/>
                <w:sz w:val="20"/>
                <w:szCs w:val="20"/>
              </w:rPr>
              <w:t xml:space="preserve">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4A7AA4" w:rsidRPr="00AE63FA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4A7AA4" w:rsidRPr="00AE63FA" w:rsidTr="00F3304F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местным бюджетам расходов по организации теплоснабжения теплоснабжающими организациями, использующими в качестве </w:t>
            </w:r>
            <w:r>
              <w:rPr>
                <w:b/>
                <w:bCs/>
                <w:sz w:val="20"/>
                <w:szCs w:val="20"/>
              </w:rPr>
              <w:lastRenderedPageBreak/>
              <w:t>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4A7AA4" w:rsidRPr="00AE63FA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4A7AA4" w:rsidRPr="00AE63FA" w:rsidTr="000474A5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A7AA4" w:rsidRPr="00AE63FA" w:rsidTr="00F3304F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4A7AA4" w:rsidRPr="00AE63FA" w:rsidTr="00F3304F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4A7AA4" w:rsidRPr="00AE63FA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617 600,00</w:t>
            </w:r>
          </w:p>
        </w:tc>
      </w:tr>
      <w:tr w:rsidR="004A7AA4" w:rsidRPr="00AE63FA" w:rsidTr="00F3304F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A7AA4" w:rsidRPr="00AE63FA" w:rsidTr="00F3304F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A7AA4" w:rsidRPr="00AE63FA" w:rsidTr="00F3304F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4A7AA4" w:rsidRPr="00AE63FA" w:rsidTr="005B3023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4A7AA4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4A7AA4" w:rsidRPr="00AE63FA" w:rsidTr="00F3304F">
        <w:trPr>
          <w:trHeight w:val="3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4A7AA4" w:rsidRPr="00AE63FA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4A7AA4" w:rsidRPr="00AE63FA" w:rsidTr="00F3304F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4A7AA4" w:rsidRPr="00AE63FA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4A7AA4" w:rsidRPr="00AE63FA" w:rsidTr="005B3023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4A7AA4" w:rsidRPr="00AE63FA" w:rsidTr="00F3304F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4A7AA4" w:rsidRPr="00AE63FA" w:rsidTr="005B3023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4A7AA4" w:rsidRPr="00AE63FA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4A7AA4" w:rsidRPr="00AE63FA" w:rsidTr="00A65E03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4A7AA4" w:rsidRPr="00AE63FA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4A7AA4" w:rsidRPr="00AE63FA" w:rsidTr="005B3023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4A7AA4" w:rsidRPr="00AE63FA" w:rsidTr="00F3304F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4A7AA4" w:rsidRPr="00AE63FA" w:rsidTr="00A65E0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4A7AA4" w:rsidRPr="00AE63FA" w:rsidTr="00F3304F">
        <w:trPr>
          <w:trHeight w:val="1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4A7AA4" w:rsidRPr="00AE63FA" w:rsidTr="00F3304F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A7AA4" w:rsidRPr="00AE63FA" w:rsidTr="005B3023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4A7AA4" w:rsidRPr="00AE63FA" w:rsidTr="00F3304F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4A7AA4" w:rsidRPr="00AE63FA" w:rsidTr="000474A5">
        <w:trPr>
          <w:trHeight w:val="4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4A7AA4" w:rsidRPr="00AE63FA" w:rsidTr="00F3304F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4A7AA4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4A7AA4" w:rsidRPr="00AE63FA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308 970 965,30</w:t>
            </w:r>
          </w:p>
        </w:tc>
      </w:tr>
      <w:tr w:rsidR="004A7AA4" w:rsidRPr="00AE63FA" w:rsidTr="00F3304F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32 145 293,49</w:t>
            </w:r>
          </w:p>
        </w:tc>
      </w:tr>
      <w:tr w:rsidR="004A7AA4" w:rsidRPr="00AE63FA" w:rsidTr="00F3304F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15 545 402,79</w:t>
            </w:r>
          </w:p>
        </w:tc>
      </w:tr>
      <w:tr w:rsidR="004A7AA4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оценке и развитию профессиональных компетенций муниципальных служащих на основе </w:t>
            </w:r>
            <w:r>
              <w:rPr>
                <w:b/>
                <w:bCs/>
                <w:sz w:val="20"/>
                <w:szCs w:val="20"/>
              </w:rPr>
              <w:lastRenderedPageBreak/>
              <w:t>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5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4A7AA4" w:rsidRPr="00AE63FA" w:rsidTr="000474A5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4A7AA4" w:rsidRPr="00AE63FA" w:rsidTr="00F3304F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766 047,79</w:t>
            </w:r>
          </w:p>
        </w:tc>
      </w:tr>
      <w:tr w:rsidR="004A7AA4" w:rsidRPr="00AE63FA" w:rsidTr="00F3304F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4A7AA4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4A7AA4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14 319 890,70</w:t>
            </w:r>
          </w:p>
        </w:tc>
      </w:tr>
      <w:tr w:rsidR="004A7AA4" w:rsidRPr="00AE63FA" w:rsidTr="00F3304F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13 688 890,70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13 688 890,70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13 688 890,70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4A7AA4" w:rsidRPr="00AE63FA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4A7AA4" w:rsidRPr="00AE63FA" w:rsidTr="005B3023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1 280 000,00</w:t>
            </w:r>
          </w:p>
        </w:tc>
      </w:tr>
      <w:tr w:rsidR="004A7AA4" w:rsidRPr="00AE63FA" w:rsidTr="00F3304F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A7AA4" w:rsidRPr="00AE63FA" w:rsidTr="004A7AA4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A7AA4" w:rsidRPr="00AE63FA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4A7AA4" w:rsidRPr="00AE63FA" w:rsidTr="00F3304F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A7AA4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A7AA4" w:rsidRPr="00AE63FA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A7AA4" w:rsidRPr="00AE63FA" w:rsidTr="00F3304F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4A7AA4" w:rsidRPr="00AE63FA" w:rsidTr="005B3023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4A7AA4" w:rsidRPr="00AE63FA" w:rsidTr="00F3304F">
        <w:trPr>
          <w:trHeight w:val="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79 129 328,30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4A7AA4" w:rsidRPr="00AE63FA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4A7AA4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4A7AA4" w:rsidRPr="00AE63FA" w:rsidTr="000474A5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4A7AA4" w:rsidRPr="00AE63FA" w:rsidTr="00F3304F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4A7AA4" w:rsidRPr="00AE63FA" w:rsidTr="00F3304F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4A7AA4" w:rsidRPr="00AE63FA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4A7AA4" w:rsidRPr="00AE63FA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4A7AA4" w:rsidRPr="00AE63FA" w:rsidTr="00F3304F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96 840 600,00</w:t>
            </w:r>
          </w:p>
        </w:tc>
      </w:tr>
      <w:tr w:rsidR="004A7AA4" w:rsidRPr="00AE63FA" w:rsidTr="00F3304F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4A7AA4" w:rsidRPr="00AE63FA" w:rsidTr="00F3304F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4A7AA4" w:rsidRPr="00AE63FA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4A7AA4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A7AA4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A7AA4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94 338 912,00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</w:t>
            </w:r>
            <w:r>
              <w:rPr>
                <w:b/>
                <w:bCs/>
                <w:sz w:val="20"/>
                <w:szCs w:val="20"/>
              </w:rPr>
              <w:lastRenderedPageBreak/>
              <w:t>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4A7AA4" w:rsidRPr="00AE63FA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AA4" w:rsidRDefault="004A7AA4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4A7AA4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AA4" w:rsidRDefault="004A7A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2F0F03" w:rsidRDefault="002F0F0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7F4F91" w:rsidRDefault="007F4F91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726343" w:rsidRPr="003C3594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  <w:r w:rsidRPr="003C3594">
              <w:rPr>
                <w:sz w:val="20"/>
                <w:szCs w:val="20"/>
              </w:rPr>
              <w:t>.1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765AD5" w:rsidRDefault="00765AD5" w:rsidP="00726343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1418"/>
        <w:gridCol w:w="567"/>
        <w:gridCol w:w="1701"/>
        <w:gridCol w:w="1701"/>
      </w:tblGrid>
      <w:tr w:rsidR="00A65E0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111 895 297,00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137 705 407,00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5F7AE8" w:rsidRPr="00A65E03" w:rsidTr="005F7AE8">
        <w:trPr>
          <w:trHeight w:val="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F7AE8" w:rsidRPr="00A65E03" w:rsidTr="007F4F91">
        <w:trPr>
          <w:trHeight w:val="4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F7AE8" w:rsidRPr="00A65E03" w:rsidTr="007F4F91">
        <w:trPr>
          <w:trHeight w:val="6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F7AE8" w:rsidRPr="00A65E03" w:rsidTr="007F4F91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F7AE8" w:rsidRPr="00A65E03" w:rsidTr="005F7AE8">
        <w:trPr>
          <w:trHeight w:val="1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5F7AE8" w:rsidRPr="00A65E03" w:rsidTr="005F7AE8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F7AE8" w:rsidRPr="00A65E03" w:rsidTr="005F7AE8">
        <w:trPr>
          <w:trHeight w:val="14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F7AE8" w:rsidRPr="00A65E03" w:rsidTr="007F4F91">
        <w:trPr>
          <w:trHeight w:val="1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5F7AE8" w:rsidRPr="00A65E03" w:rsidTr="005F7AE8">
        <w:trPr>
          <w:trHeight w:val="12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5F7AE8" w:rsidRPr="00A65E03" w:rsidTr="00452799">
        <w:trPr>
          <w:trHeight w:val="3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F7AE8" w:rsidRPr="00A65E03" w:rsidTr="005F7AE8">
        <w:trPr>
          <w:trHeight w:val="1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F7AE8" w:rsidRPr="00A65E03" w:rsidTr="007F4F91">
        <w:trPr>
          <w:trHeight w:val="22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5F7AE8" w:rsidRPr="00A65E03" w:rsidTr="005F7AE8">
        <w:trPr>
          <w:trHeight w:val="1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5F7AE8" w:rsidRPr="00A65E03" w:rsidTr="00452799">
        <w:trPr>
          <w:trHeight w:val="3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5F7AE8" w:rsidRPr="00A65E03" w:rsidTr="005F7AE8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1 098 064 921,13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1 121 299 980,33</w:t>
            </w:r>
          </w:p>
        </w:tc>
      </w:tr>
      <w:tr w:rsidR="005F7AE8" w:rsidRPr="00A65E03" w:rsidTr="007F4F91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1 054 163 525,47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1 077 420 028,47</w:t>
            </w:r>
          </w:p>
        </w:tc>
      </w:tr>
      <w:tr w:rsidR="005F7AE8" w:rsidRPr="00A65E03" w:rsidTr="005F7AE8">
        <w:trPr>
          <w:trHeight w:val="4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167 874 914,54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192 911 982,54</w:t>
            </w:r>
          </w:p>
        </w:tc>
      </w:tr>
      <w:tr w:rsidR="005F7AE8" w:rsidRPr="00A65E03" w:rsidTr="007F4F91">
        <w:trPr>
          <w:trHeight w:val="3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F7AE8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5F7AE8" w:rsidRPr="00A65E03" w:rsidTr="005F7AE8">
        <w:trPr>
          <w:trHeight w:val="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5F7AE8" w:rsidRPr="00A65E03" w:rsidTr="007F4F91">
        <w:trPr>
          <w:trHeight w:val="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5F7AE8" w:rsidRPr="00A65E03" w:rsidTr="005F7AE8">
        <w:trPr>
          <w:trHeight w:val="25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F7AE8" w:rsidRPr="00A65E03" w:rsidTr="005F7AE8">
        <w:trPr>
          <w:trHeight w:val="1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5F7AE8" w:rsidRPr="00A65E03" w:rsidTr="005F7AE8">
        <w:trPr>
          <w:trHeight w:val="3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F7AE8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F7AE8" w:rsidRPr="00A65E03" w:rsidTr="005F7AE8">
        <w:trPr>
          <w:trHeight w:val="2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792 425 912,11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790 645 347,11</w:t>
            </w:r>
          </w:p>
        </w:tc>
      </w:tr>
      <w:tr w:rsidR="005F7AE8" w:rsidRPr="00A65E03" w:rsidTr="005F7AE8">
        <w:trPr>
          <w:trHeight w:val="4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5F7AE8" w:rsidRPr="00A65E03" w:rsidTr="00452799">
        <w:trPr>
          <w:trHeight w:val="6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5F7AE8" w:rsidRPr="00A65E03" w:rsidTr="00452799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5F7AE8" w:rsidRPr="00A65E03" w:rsidTr="005F7AE8">
        <w:trPr>
          <w:trHeight w:val="1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5F7AE8" w:rsidRPr="00A65E03" w:rsidTr="00452799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F7AE8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5F7AE8" w:rsidRPr="00A65E03" w:rsidTr="00452799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r>
              <w:rPr>
                <w:b/>
                <w:bCs/>
                <w:sz w:val="20"/>
                <w:szCs w:val="20"/>
              </w:rPr>
              <w:lastRenderedPageBreak/>
              <w:t>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5F7AE8" w:rsidRPr="00A65E03" w:rsidTr="00452799">
        <w:trPr>
          <w:trHeight w:val="4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5F7AE8" w:rsidRPr="00A65E03" w:rsidTr="00452799">
        <w:trPr>
          <w:trHeight w:val="2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5F7AE8" w:rsidRPr="00A65E03" w:rsidTr="005F7AE8">
        <w:trPr>
          <w:trHeight w:val="1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5F7AE8" w:rsidRPr="00A65E03" w:rsidTr="00452799">
        <w:trPr>
          <w:trHeight w:val="2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F7AE8" w:rsidRPr="00A65E03" w:rsidTr="00452799">
        <w:trPr>
          <w:trHeight w:val="2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5F7AE8" w:rsidRPr="00A65E03" w:rsidTr="00452799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5F7AE8" w:rsidRPr="00A65E03" w:rsidTr="005F7AE8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F7AE8" w:rsidRPr="00A65E03" w:rsidTr="005F7AE8">
        <w:trPr>
          <w:trHeight w:val="3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5F7AE8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5F7AE8" w:rsidRPr="00A65E03" w:rsidTr="005F7AE8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5F7AE8" w:rsidRPr="00A65E03" w:rsidTr="005F7AE8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5F7AE8" w:rsidRPr="00A65E03" w:rsidTr="00452799">
        <w:trPr>
          <w:trHeight w:val="1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5F7AE8" w:rsidRPr="00A65E03" w:rsidTr="005F7AE8">
        <w:trPr>
          <w:trHeight w:val="20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5F7AE8" w:rsidRPr="00A65E03" w:rsidTr="005F7AE8">
        <w:trPr>
          <w:trHeight w:val="4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5F7AE8" w:rsidRPr="00A65E03" w:rsidTr="007F4F91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5F7AE8" w:rsidRPr="00A65E03" w:rsidTr="007F4F91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5F7AE8" w:rsidRPr="00A65E03" w:rsidTr="00452799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5F7AE8" w:rsidRPr="00A65E03" w:rsidTr="005F7AE8">
        <w:trPr>
          <w:trHeight w:val="6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14 185 561,79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12 250 561,79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</w:t>
            </w:r>
            <w:r>
              <w:rPr>
                <w:b/>
                <w:bCs/>
                <w:sz w:val="20"/>
                <w:szCs w:val="20"/>
              </w:rPr>
              <w:lastRenderedPageBreak/>
              <w:t>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5F7AE8" w:rsidRPr="00A65E03" w:rsidTr="005F7AE8">
        <w:trPr>
          <w:trHeight w:val="1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5F7AE8" w:rsidRPr="00A65E03" w:rsidTr="005F7AE8">
        <w:trPr>
          <w:trHeight w:val="50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5F7AE8" w:rsidRPr="00A65E03" w:rsidTr="00452799">
        <w:trPr>
          <w:trHeight w:val="2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5F7AE8" w:rsidRPr="00A65E03" w:rsidTr="00452799">
        <w:trPr>
          <w:trHeight w:val="16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5F7AE8" w:rsidRPr="00A65E03" w:rsidTr="005F7AE8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5F7AE8" w:rsidRPr="00A65E03" w:rsidTr="00452799">
        <w:trPr>
          <w:trHeight w:val="3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5F7AE8" w:rsidRPr="00A65E03" w:rsidTr="005F7AE8">
        <w:trPr>
          <w:trHeight w:val="4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F7AE8" w:rsidRPr="00A65E03" w:rsidTr="005F7AE8">
        <w:trPr>
          <w:trHeight w:val="3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5F7AE8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</w:tr>
      <w:tr w:rsidR="005F7AE8" w:rsidRPr="00A65E03" w:rsidTr="005F7AE8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F7AE8" w:rsidRPr="00A65E03" w:rsidTr="00452799">
        <w:trPr>
          <w:trHeight w:val="3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5F7AE8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5F7AE8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5F7AE8" w:rsidRPr="00A65E03" w:rsidTr="00452799">
        <w:trPr>
          <w:trHeight w:val="2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F7AE8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F7AE8" w:rsidRPr="00A65E03" w:rsidTr="00452799">
        <w:trPr>
          <w:trHeight w:val="2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5F7AE8" w:rsidRPr="00A65E03" w:rsidTr="005F7AE8">
        <w:trPr>
          <w:trHeight w:val="1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</w:tr>
      <w:tr w:rsidR="005F7AE8" w:rsidRPr="00A65E03" w:rsidTr="005F7AE8">
        <w:trPr>
          <w:trHeight w:val="4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4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3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F7AE8" w:rsidRPr="00A65E03" w:rsidTr="005F7AE8">
        <w:trPr>
          <w:trHeight w:val="3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F7AE8" w:rsidRPr="00A65E03" w:rsidTr="005F7AE8">
        <w:trPr>
          <w:trHeight w:val="14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5F7AE8" w:rsidRPr="00A65E03" w:rsidTr="005F7AE8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5F7AE8" w:rsidRPr="00A65E03" w:rsidTr="00452799">
        <w:trPr>
          <w:trHeight w:val="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F7AE8" w:rsidRPr="00A65E03" w:rsidTr="005F7AE8">
        <w:trPr>
          <w:trHeight w:val="1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5F7AE8" w:rsidRPr="00A65E03" w:rsidTr="00452799">
        <w:trPr>
          <w:trHeight w:val="4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5F7AE8" w:rsidRPr="00A65E03" w:rsidTr="00452799">
        <w:trPr>
          <w:trHeight w:val="54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5F7AE8" w:rsidRPr="00A65E03" w:rsidTr="005F7AE8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5F7AE8" w:rsidRPr="00A65E03" w:rsidTr="005F7AE8">
        <w:trPr>
          <w:trHeight w:val="26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40 765 681,50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40 744 237,70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F7AE8" w:rsidRPr="00A65E03" w:rsidTr="005F7AE8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F7AE8" w:rsidRPr="00A65E03" w:rsidTr="005F7AE8">
        <w:trPr>
          <w:trHeight w:val="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F7AE8" w:rsidRPr="00A65E03" w:rsidTr="005F7AE8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5F7AE8" w:rsidRPr="00A65E03" w:rsidTr="00452799">
        <w:trPr>
          <w:trHeight w:val="3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5F7AE8" w:rsidRPr="00A65E03" w:rsidTr="005F7AE8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5F7AE8" w:rsidRPr="00A65E03" w:rsidTr="005F7AE8">
        <w:trPr>
          <w:trHeight w:val="3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</w:t>
            </w:r>
            <w:r>
              <w:rPr>
                <w:b/>
                <w:bCs/>
                <w:sz w:val="20"/>
                <w:szCs w:val="20"/>
              </w:rPr>
              <w:lastRenderedPageBreak/>
      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5F7AE8" w:rsidRPr="00A65E03" w:rsidTr="00452799">
        <w:trPr>
          <w:trHeight w:val="2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5F7AE8" w:rsidRPr="00A65E03" w:rsidTr="00452799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5F7AE8" w:rsidRPr="00A65E03" w:rsidTr="005F7AE8">
        <w:trPr>
          <w:trHeight w:val="3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5F7AE8" w:rsidRPr="00A65E03" w:rsidTr="005F7AE8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5F7AE8" w:rsidRPr="00A65E03" w:rsidTr="00452799">
        <w:trPr>
          <w:trHeight w:val="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F7AE8" w:rsidRPr="00A65E03" w:rsidTr="005F7AE8">
        <w:trPr>
          <w:trHeight w:val="23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5F7AE8" w:rsidRPr="00A65E03" w:rsidTr="005F7AE8">
        <w:trPr>
          <w:trHeight w:val="2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F7AE8" w:rsidRPr="00A65E03" w:rsidTr="005F7AE8">
        <w:trPr>
          <w:trHeight w:val="3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программы спортивной подготовки, в </w:t>
            </w:r>
            <w:r>
              <w:rPr>
                <w:b/>
                <w:bCs/>
                <w:sz w:val="20"/>
                <w:szCs w:val="20"/>
              </w:rPr>
              <w:lastRenderedPageBreak/>
              <w:t>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</w:tr>
      <w:tr w:rsidR="005F7AE8" w:rsidRPr="00A65E03" w:rsidTr="00452799">
        <w:trPr>
          <w:trHeight w:val="1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</w:tr>
      <w:tr w:rsidR="005F7AE8" w:rsidRPr="00A65E03" w:rsidTr="005F7AE8">
        <w:trPr>
          <w:trHeight w:val="1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5F7AE8" w:rsidRPr="00A65E03" w:rsidTr="00452799">
        <w:trPr>
          <w:trHeight w:val="1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5F7AE8" w:rsidRPr="00A65E03" w:rsidTr="005F7AE8">
        <w:trPr>
          <w:trHeight w:val="19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F7AE8" w:rsidRPr="00A65E03" w:rsidTr="005F7AE8">
        <w:trPr>
          <w:trHeight w:val="15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F7AE8" w:rsidRPr="00A65E03" w:rsidTr="005F7AE8">
        <w:trPr>
          <w:trHeight w:val="24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5F7AE8" w:rsidRPr="00A65E03" w:rsidTr="00452799">
        <w:trPr>
          <w:trHeight w:val="1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F7AE8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F7AE8" w:rsidRPr="00A65E03" w:rsidTr="005F7AE8">
        <w:trPr>
          <w:trHeight w:val="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F7AE8" w:rsidRPr="00A65E03" w:rsidTr="005F7AE8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5F7AE8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lastRenderedPageBreak/>
              <w:t>промыслов и ремесел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5F7AE8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5F7AE8" w:rsidRPr="00A65E03" w:rsidTr="00452799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F7AE8" w:rsidRPr="00A65E03" w:rsidTr="005F7AE8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F7AE8" w:rsidRPr="00A65E03" w:rsidTr="005F7AE8">
        <w:trPr>
          <w:trHeight w:val="2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5F7AE8" w:rsidRPr="00A65E03" w:rsidTr="00452799">
        <w:trPr>
          <w:trHeight w:val="2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5F7AE8" w:rsidRPr="00A65E03" w:rsidTr="00452799">
        <w:trPr>
          <w:trHeight w:val="4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166 539 068,56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161 421 900,56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70 263 158,69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72 452 660,00</w:t>
            </w:r>
          </w:p>
        </w:tc>
      </w:tr>
      <w:tr w:rsidR="005F7AE8" w:rsidRPr="00A65E03" w:rsidTr="005F7AE8">
        <w:trPr>
          <w:trHeight w:val="2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F7AE8" w:rsidRPr="00A65E03" w:rsidTr="005F7AE8">
        <w:trPr>
          <w:trHeight w:val="2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5F7AE8" w:rsidRPr="00A65E03" w:rsidTr="005F7AE8">
        <w:trPr>
          <w:trHeight w:val="1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F7AE8" w:rsidRPr="00A65E03" w:rsidTr="005F7AE8">
        <w:trPr>
          <w:trHeight w:val="12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5F7AE8" w:rsidRPr="00A65E03" w:rsidTr="00452799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5F7AE8" w:rsidRPr="00A65E03" w:rsidTr="00452799">
        <w:trPr>
          <w:trHeight w:val="6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F7AE8" w:rsidRPr="00A65E03" w:rsidTr="00452799">
        <w:trPr>
          <w:trHeight w:val="55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5F7AE8" w:rsidRPr="00A65E03" w:rsidTr="00452799">
        <w:trPr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F7AE8" w:rsidRPr="00A65E03" w:rsidTr="00452799">
        <w:trPr>
          <w:trHeight w:val="5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5F7AE8" w:rsidRPr="00A65E03" w:rsidTr="00452799">
        <w:trPr>
          <w:trHeight w:val="6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5F7AE8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5F7AE8" w:rsidRPr="00A65E03" w:rsidTr="005F7AE8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F7AE8" w:rsidRPr="00A65E03" w:rsidTr="00452799">
        <w:trPr>
          <w:trHeight w:val="5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5F7AE8" w:rsidRPr="00A65E03" w:rsidTr="005F7AE8">
        <w:trPr>
          <w:trHeight w:val="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5 864 958,69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8 134 560,00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F7AE8" w:rsidRPr="00A65E03" w:rsidTr="00452799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5F7AE8" w:rsidRPr="00A65E03" w:rsidTr="00452799">
        <w:trPr>
          <w:trHeight w:val="2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5F7AE8" w:rsidRPr="00A65E03" w:rsidTr="005F7AE8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5F7AE8" w:rsidRPr="00A65E03" w:rsidTr="005F7AE8">
        <w:trPr>
          <w:trHeight w:val="2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5F7AE8" w:rsidRPr="00A65E03" w:rsidTr="005F7AE8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5F7AE8" w:rsidRPr="00A65E03" w:rsidTr="005F7AE8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5F7AE8" w:rsidRPr="00A65E03" w:rsidTr="005F7AE8">
        <w:trPr>
          <w:trHeight w:val="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4 399 641,87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2 130 040,56</w:t>
            </w:r>
          </w:p>
        </w:tc>
      </w:tr>
      <w:tr w:rsidR="005F7AE8" w:rsidRPr="00A65E03" w:rsidTr="005F7AE8">
        <w:trPr>
          <w:trHeight w:val="2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5F7AE8" w:rsidRPr="00A65E03" w:rsidTr="005F7AE8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5F7AE8" w:rsidRPr="00A65E03" w:rsidTr="005F7AE8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5F7AE8" w:rsidRPr="00A65E03" w:rsidTr="005F7AE8">
        <w:trPr>
          <w:trHeight w:val="5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F7AE8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управленческих </w:t>
            </w:r>
            <w:r>
              <w:rPr>
                <w:b/>
                <w:bCs/>
                <w:sz w:val="20"/>
                <w:szCs w:val="20"/>
              </w:rPr>
              <w:lastRenderedPageBreak/>
              <w:t>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F7AE8" w:rsidRPr="00A65E03" w:rsidTr="00452799">
        <w:trPr>
          <w:trHeight w:val="51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5F7AE8" w:rsidRPr="00A65E03" w:rsidTr="00452799">
        <w:trPr>
          <w:trHeight w:val="51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F7AE8" w:rsidRPr="00A65E03" w:rsidTr="005F7AE8">
        <w:trPr>
          <w:trHeight w:val="5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F7AE8" w:rsidRPr="00A65E03" w:rsidTr="005F7AE8">
        <w:trPr>
          <w:trHeight w:val="4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5F7AE8" w:rsidRPr="00A65E03" w:rsidTr="005F7AE8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F7AE8" w:rsidRPr="00A65E03" w:rsidTr="005F7AE8">
        <w:trPr>
          <w:trHeight w:val="2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F7AE8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37 965 200,00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32 965 200,00</w:t>
            </w:r>
          </w:p>
        </w:tc>
      </w:tr>
      <w:tr w:rsidR="005F7AE8" w:rsidRPr="00A65E03" w:rsidTr="005F7AE8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1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2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F7AE8" w:rsidRPr="00A65E03" w:rsidTr="005F7AE8">
        <w:trPr>
          <w:trHeight w:val="1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5F7AE8" w:rsidRPr="00A65E03" w:rsidTr="005F7AE8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F7AE8" w:rsidRPr="00A65E03" w:rsidTr="005F7AE8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F7AE8" w:rsidRPr="00A65E03" w:rsidTr="005F7AE8">
        <w:trPr>
          <w:trHeight w:val="2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5F7AE8" w:rsidRPr="00A65E03" w:rsidTr="005F7AE8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5F7AE8" w:rsidRPr="00A65E03" w:rsidTr="005F7AE8">
        <w:trPr>
          <w:trHeight w:val="1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F7AE8" w:rsidRPr="00A65E03" w:rsidTr="005F7AE8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F7AE8" w:rsidRPr="00A65E03" w:rsidTr="005F7AE8">
        <w:trPr>
          <w:trHeight w:val="2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F7AE8" w:rsidRPr="00A65E03" w:rsidTr="005F7AE8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1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 w:rsidP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4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F7AE8" w:rsidRPr="00A65E03" w:rsidTr="00452799">
        <w:trPr>
          <w:trHeight w:val="1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5F7AE8" w:rsidRPr="00A65E03" w:rsidTr="005F7AE8">
        <w:trPr>
          <w:trHeight w:val="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F7AE8" w:rsidRPr="00A65E03" w:rsidTr="00452799">
        <w:trPr>
          <w:trHeight w:val="2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F7AE8" w:rsidRPr="00A65E03" w:rsidTr="005F7AE8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F7AE8" w:rsidRPr="00A65E03" w:rsidTr="00452799">
        <w:trPr>
          <w:trHeight w:val="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F7AE8" w:rsidRPr="00A65E03" w:rsidTr="005F7AE8">
        <w:trPr>
          <w:trHeight w:val="1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F7AE8" w:rsidRPr="00A65E03" w:rsidTr="005F7AE8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F7AE8" w:rsidRPr="00A65E03" w:rsidTr="005F7AE8">
        <w:trPr>
          <w:trHeight w:val="1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5F7AE8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228 235 930,00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230 357 695,00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44 834 945,00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F7AE8" w:rsidRPr="00A65E03" w:rsidTr="005F7AE8">
        <w:trPr>
          <w:trHeight w:val="2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F7AE8" w:rsidRPr="00A65E03" w:rsidTr="00452799">
        <w:trPr>
          <w:trHeight w:val="1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F7AE8" w:rsidRPr="00A65E03" w:rsidTr="005F7AE8">
        <w:trPr>
          <w:trHeight w:val="29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F7AE8" w:rsidRPr="00A65E03" w:rsidTr="005F7AE8">
        <w:trPr>
          <w:trHeight w:val="5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F7AE8" w:rsidRPr="00A65E03" w:rsidTr="005F7AE8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5F7AE8" w:rsidRPr="00A65E03" w:rsidTr="00452799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5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5F7AE8" w:rsidRPr="00A65E03" w:rsidTr="005F7AE8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F7AE8" w:rsidRPr="00A65E03" w:rsidTr="005F7AE8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F7AE8" w:rsidRPr="00A65E03" w:rsidTr="005F7AE8">
        <w:trPr>
          <w:trHeight w:val="2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транспортного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F7AE8" w:rsidRPr="00A65E03" w:rsidTr="00452799">
        <w:trPr>
          <w:trHeight w:val="1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F7AE8" w:rsidRPr="00A65E03" w:rsidTr="005F7AE8">
        <w:trPr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F7AE8" w:rsidRPr="00A65E03" w:rsidTr="005F7AE8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F7AE8" w:rsidRPr="00A65E03" w:rsidTr="005F7AE8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5F7AE8" w:rsidRPr="00A65E03" w:rsidTr="005F7AE8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F7AE8" w:rsidRPr="00A65E03" w:rsidTr="005F7AE8">
        <w:trPr>
          <w:trHeight w:val="1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F7AE8" w:rsidRPr="00A65E03" w:rsidTr="00452799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F7AE8" w:rsidRPr="00A65E03" w:rsidTr="005F7AE8">
        <w:trPr>
          <w:trHeight w:val="2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5F7AE8" w:rsidRPr="00A65E03" w:rsidTr="005F7AE8">
        <w:trPr>
          <w:trHeight w:val="7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F7AE8" w:rsidRPr="00A65E03" w:rsidTr="005F7AE8">
        <w:trPr>
          <w:trHeight w:val="15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E8" w:rsidRDefault="005F7A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</w:t>
            </w:r>
            <w:r>
              <w:rPr>
                <w:b/>
                <w:bCs/>
                <w:sz w:val="20"/>
                <w:szCs w:val="20"/>
              </w:rPr>
              <w:lastRenderedPageBreak/>
              <w:t>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5F7AE8" w:rsidRPr="00A65E03" w:rsidTr="005F7AE8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E8" w:rsidRDefault="005F7AE8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5F7AE8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E8" w:rsidRDefault="005F7A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BC3C58" w:rsidRDefault="00BC3C58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AA264F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1 629 180 903,02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21047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311 772 400,00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517878" w:rsidRDefault="0005554E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45 108 900,00</w:t>
            </w:r>
          </w:p>
        </w:tc>
      </w:tr>
      <w:tr w:rsidR="00096810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DA7800" w:rsidRDefault="0009681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</w:t>
            </w:r>
            <w:r w:rsidR="0058574C">
              <w:rPr>
                <w:sz w:val="20"/>
                <w:szCs w:val="20"/>
              </w:rPr>
              <w:t xml:space="preserve">  муниципальных районов на подд</w:t>
            </w:r>
            <w:r>
              <w:rPr>
                <w:sz w:val="20"/>
                <w:szCs w:val="20"/>
              </w:rPr>
              <w:t>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517878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266 663 500,00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7D079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421 232 704,26</w:t>
            </w:r>
          </w:p>
        </w:tc>
      </w:tr>
      <w:tr w:rsidR="007D0794" w:rsidRPr="002106AD" w:rsidTr="00A65E03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7D0794" w:rsidRPr="002106AD" w:rsidTr="00161B81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7D0794" w:rsidRPr="002106AD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7D0794" w:rsidRPr="002106AD" w:rsidTr="007D0794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7D0794" w:rsidRPr="002106AD" w:rsidTr="007D0794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7D0794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7D0794" w:rsidRPr="002106AD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7D0794" w:rsidRPr="002106AD" w:rsidTr="007D0794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</w:t>
            </w:r>
            <w:r>
              <w:rPr>
                <w:sz w:val="20"/>
                <w:szCs w:val="20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10 135 800,00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7D0794" w:rsidRPr="002106AD" w:rsidTr="007D0794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7D0794" w:rsidRPr="002106AD" w:rsidTr="007D0794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7D0794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7D0794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705 850 598,76</w:t>
            </w:r>
          </w:p>
        </w:tc>
      </w:tr>
      <w:tr w:rsidR="007D0794" w:rsidRPr="002106AD" w:rsidTr="00161B81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531 948 200,00</w:t>
            </w:r>
          </w:p>
        </w:tc>
      </w:tr>
      <w:tr w:rsidR="007D0794" w:rsidRPr="002106AD" w:rsidTr="007D0794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7D0794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7D0794" w:rsidRPr="002106AD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7D0794" w:rsidRPr="002106AD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7D0794" w:rsidRPr="002106AD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7D0794" w:rsidRPr="002106AD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7D0794" w:rsidRPr="002106AD" w:rsidTr="007D0794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7D0794" w:rsidRPr="002106AD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7D0794" w:rsidRPr="002106AD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7D0794" w:rsidRPr="002106AD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7D0794" w:rsidRPr="002106AD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7D0794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7D0794" w:rsidRPr="002106AD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7D0794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sz w:val="20"/>
                <w:szCs w:val="20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3 950 453,78</w:t>
            </w:r>
          </w:p>
        </w:tc>
      </w:tr>
      <w:tr w:rsidR="007D0794" w:rsidRPr="002106AD" w:rsidTr="007D0794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7D0794" w:rsidRPr="002106AD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7D0794" w:rsidRPr="002106AD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7D0794" w:rsidRPr="002106AD" w:rsidTr="007D0794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7D0794" w:rsidRPr="002106AD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7D0794" w:rsidRPr="002106AD" w:rsidTr="007D0794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7D0794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7D079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7D079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4" w:rsidRDefault="007D079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7D079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190 325 200,00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8B5C2D"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="008B5C2D">
              <w:rPr>
                <w:sz w:val="20"/>
                <w:szCs w:val="20"/>
              </w:rPr>
              <w:t>извещателей</w:t>
            </w:r>
            <w:proofErr w:type="spellEnd"/>
            <w:r w:rsidR="008B5C2D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 w:rsidR="008B5C2D"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C667ED">
              <w:rPr>
                <w:sz w:val="20"/>
                <w:szCs w:val="20"/>
              </w:rPr>
              <w:t xml:space="preserve">иципальных общеобразовательных </w:t>
            </w:r>
            <w:r w:rsidR="008B5C2D"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491B75" w:rsidRPr="002106AD" w:rsidTr="00586532">
        <w:trPr>
          <w:trHeight w:val="18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CE0081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 w:rsidR="00CE0081"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491B75" w:rsidRPr="002106AD" w:rsidTr="00161B81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491B75" w:rsidRPr="002106AD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 xml:space="preserve"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</w:t>
            </w:r>
            <w:r w:rsidRPr="002106AD">
              <w:rPr>
                <w:sz w:val="20"/>
                <w:szCs w:val="20"/>
              </w:rPr>
              <w:lastRenderedPageBreak/>
              <w:t>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Pr="002106AD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CE0081" w:rsidRPr="002106AD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61219C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61219C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2D17A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</w:t>
            </w:r>
            <w:r w:rsidR="00A65E03">
              <w:rPr>
                <w:sz w:val="20"/>
                <w:szCs w:val="20"/>
              </w:rPr>
              <w:t>на территории муниципального образования</w:t>
            </w:r>
            <w:r w:rsidR="004228FB">
              <w:rPr>
                <w:sz w:val="20"/>
                <w:szCs w:val="20"/>
              </w:rPr>
              <w:t xml:space="preserve"> </w:t>
            </w:r>
            <w:r w:rsidR="003542AE" w:rsidRPr="003128DE">
              <w:rPr>
                <w:sz w:val="20"/>
                <w:szCs w:val="20"/>
              </w:rPr>
              <w:t>"</w:t>
            </w:r>
            <w:proofErr w:type="spellStart"/>
            <w:r w:rsidR="003542AE" w:rsidRPr="003128DE">
              <w:rPr>
                <w:sz w:val="20"/>
                <w:szCs w:val="20"/>
              </w:rPr>
              <w:t>Каргасокское</w:t>
            </w:r>
            <w:proofErr w:type="spellEnd"/>
            <w:r w:rsidR="003542AE"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4 959 900,00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</w:t>
            </w:r>
            <w:r w:rsidR="00A65E03">
              <w:rPr>
                <w:sz w:val="20"/>
                <w:szCs w:val="20"/>
              </w:rPr>
              <w:t xml:space="preserve"> территории муниципального образования</w:t>
            </w:r>
            <w:r w:rsidR="004228FB">
              <w:rPr>
                <w:sz w:val="20"/>
                <w:szCs w:val="20"/>
              </w:rPr>
              <w:t xml:space="preserve"> </w:t>
            </w:r>
            <w:r w:rsidR="003542AE" w:rsidRPr="003128DE">
              <w:rPr>
                <w:sz w:val="20"/>
                <w:szCs w:val="20"/>
              </w:rPr>
              <w:t>"</w:t>
            </w:r>
            <w:proofErr w:type="spellStart"/>
            <w:r w:rsidR="003542AE" w:rsidRPr="003128DE">
              <w:rPr>
                <w:sz w:val="20"/>
                <w:szCs w:val="20"/>
              </w:rPr>
              <w:t>Новоюгинское</w:t>
            </w:r>
            <w:proofErr w:type="spellEnd"/>
            <w:r w:rsidR="003542AE" w:rsidRPr="003128DE">
              <w:rPr>
                <w:sz w:val="20"/>
                <w:szCs w:val="20"/>
              </w:rPr>
              <w:t xml:space="preserve"> сельское поселение"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 xml:space="preserve">, расположенных на территории муниципального образования </w:t>
            </w:r>
            <w:r w:rsidR="004228FB">
              <w:rPr>
                <w:sz w:val="20"/>
                <w:szCs w:val="20"/>
              </w:rPr>
              <w:t xml:space="preserve"> </w:t>
            </w:r>
            <w:r w:rsidR="003542AE" w:rsidRPr="003128DE">
              <w:rPr>
                <w:sz w:val="20"/>
                <w:szCs w:val="20"/>
              </w:rPr>
              <w:t>"Сосновское сельское поселение"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2 525 900,00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1 607 400,00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="004228FB">
              <w:rPr>
                <w:sz w:val="20"/>
                <w:szCs w:val="20"/>
              </w:rPr>
              <w:t xml:space="preserve"> </w:t>
            </w:r>
            <w:proofErr w:type="spellStart"/>
            <w:r w:rsidR="003542AE" w:rsidRPr="003128DE">
              <w:rPr>
                <w:sz w:val="20"/>
                <w:szCs w:val="20"/>
              </w:rPr>
              <w:t>Ус</w:t>
            </w:r>
            <w:r w:rsidR="009317B3">
              <w:rPr>
                <w:sz w:val="20"/>
                <w:szCs w:val="20"/>
              </w:rPr>
              <w:t>ть-Чижапское</w:t>
            </w:r>
            <w:proofErr w:type="spellEnd"/>
            <w:r w:rsidR="009317B3">
              <w:rPr>
                <w:sz w:val="20"/>
                <w:szCs w:val="20"/>
              </w:rPr>
              <w:t xml:space="preserve"> сельское поселение 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574 100,00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</w:t>
            </w:r>
            <w:r w:rsidR="00A65E03">
              <w:rPr>
                <w:sz w:val="20"/>
                <w:szCs w:val="20"/>
              </w:rPr>
              <w:t>х на территории муниципального образования</w:t>
            </w:r>
            <w:r w:rsidR="004228FB">
              <w:rPr>
                <w:sz w:val="20"/>
                <w:szCs w:val="20"/>
              </w:rPr>
              <w:t xml:space="preserve"> </w:t>
            </w:r>
            <w:proofErr w:type="spellStart"/>
            <w:r w:rsidR="003542AE">
              <w:rPr>
                <w:sz w:val="20"/>
                <w:szCs w:val="20"/>
              </w:rPr>
              <w:t>Вертикосское</w:t>
            </w:r>
            <w:proofErr w:type="spellEnd"/>
            <w:r w:rsidR="003542AE">
              <w:rPr>
                <w:sz w:val="20"/>
                <w:szCs w:val="20"/>
              </w:rPr>
              <w:t xml:space="preserve"> сельское поселение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AA264F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1 148 100,00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</w:t>
            </w:r>
            <w:r w:rsidR="00A65E03">
              <w:rPr>
                <w:sz w:val="20"/>
                <w:szCs w:val="20"/>
              </w:rPr>
              <w:t>расположенных на территории муниципального образования</w:t>
            </w:r>
            <w:r w:rsidR="0076411D">
              <w:rPr>
                <w:sz w:val="20"/>
                <w:szCs w:val="20"/>
              </w:rPr>
              <w:t xml:space="preserve"> </w:t>
            </w:r>
            <w:proofErr w:type="spellStart"/>
            <w:r w:rsidR="0076411D">
              <w:rPr>
                <w:sz w:val="20"/>
                <w:szCs w:val="20"/>
              </w:rPr>
              <w:t>Средневасюганское</w:t>
            </w:r>
            <w:proofErr w:type="spellEnd"/>
            <w:r w:rsidR="0076411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 w:rsidR="009317B3">
              <w:rPr>
                <w:sz w:val="20"/>
                <w:szCs w:val="20"/>
              </w:rPr>
              <w:t xml:space="preserve"> </w:t>
            </w:r>
            <w:proofErr w:type="spellStart"/>
            <w:r w:rsidR="0076411D">
              <w:rPr>
                <w:sz w:val="20"/>
                <w:szCs w:val="20"/>
              </w:rPr>
              <w:t>Среднетымское</w:t>
            </w:r>
            <w:proofErr w:type="spellEnd"/>
            <w:r w:rsidR="0076411D">
              <w:rPr>
                <w:sz w:val="20"/>
                <w:szCs w:val="20"/>
              </w:rPr>
              <w:t xml:space="preserve"> сельское поселение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81FB7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6411D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1 034 600,00</w:t>
            </w:r>
          </w:p>
        </w:tc>
      </w:tr>
      <w:tr w:rsidR="0054646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6411D" w:rsidP="006117C9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 сельское поселение</w:t>
            </w:r>
            <w:r w:rsidR="009317B3">
              <w:rPr>
                <w:sz w:val="20"/>
                <w:szCs w:val="20"/>
              </w:rPr>
              <w:t xml:space="preserve"> </w:t>
            </w:r>
            <w:r w:rsidR="009317B3" w:rsidRPr="009317B3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1 492 800,00</w:t>
            </w:r>
          </w:p>
        </w:tc>
      </w:tr>
      <w:tr w:rsidR="00491B75" w:rsidRPr="002106AD" w:rsidTr="00161B81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AA264F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1 629 180 903,02</w:t>
            </w:r>
          </w:p>
        </w:tc>
      </w:tr>
    </w:tbl>
    <w:p w:rsidR="00491F5E" w:rsidRDefault="00491F5E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161B81" w:rsidRPr="003C3594" w:rsidTr="005303F2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F91" w:rsidRPr="003C3594" w:rsidRDefault="005303F2" w:rsidP="005303F2">
            <w:pPr>
              <w:ind w:left="-250" w:firstLine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240AA8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5303F2">
              <w:rPr>
                <w:sz w:val="20"/>
                <w:szCs w:val="20"/>
              </w:rPr>
              <w:t>риложение № 8.1</w:t>
            </w:r>
          </w:p>
          <w:p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D64899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"Каргасокский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Default="009A6814" w:rsidP="009A6814">
      <w:pPr>
        <w:jc w:val="right"/>
        <w:rPr>
          <w:bCs/>
          <w:sz w:val="20"/>
          <w:szCs w:val="20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D56E8E" w:rsidRPr="00DA7800" w:rsidTr="0058163F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474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16</w:t>
            </w:r>
            <w:r w:rsidR="0014474C">
              <w:rPr>
                <w:b/>
                <w:bCs/>
                <w:sz w:val="20"/>
                <w:szCs w:val="20"/>
              </w:rPr>
              <w:t>7 132 552,85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090F1B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1 177 860</w:t>
            </w:r>
            <w:r w:rsidR="0014474C">
              <w:rPr>
                <w:b/>
                <w:bCs/>
                <w:sz w:val="20"/>
                <w:szCs w:val="20"/>
              </w:rPr>
              <w:t> 409,05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D56E8E" w:rsidRPr="00517878" w:rsidTr="000C59F5">
        <w:trPr>
          <w:trHeight w:val="5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  <w:p w:rsidR="00586532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A766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301 784</w:t>
            </w:r>
            <w:r w:rsidR="00A7665D">
              <w:rPr>
                <w:b/>
                <w:bCs/>
                <w:sz w:val="20"/>
                <w:szCs w:val="20"/>
              </w:rPr>
              <w:t> 661,79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315 367</w:t>
            </w:r>
            <w:r w:rsidR="00A7665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A7665D">
              <w:rPr>
                <w:b/>
                <w:bCs/>
                <w:sz w:val="20"/>
                <w:szCs w:val="20"/>
              </w:rPr>
              <w:t>61,79</w:t>
            </w:r>
          </w:p>
        </w:tc>
      </w:tr>
      <w:tr w:rsidR="00D56E8E" w:rsidRPr="00DA7800" w:rsidTr="0058163F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проектов по благоустройству сельских территорий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D56E8E" w:rsidRPr="002106AD" w:rsidTr="0058163F">
        <w:trPr>
          <w:trHeight w:val="6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58653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D56E8E" w:rsidRPr="002106AD" w:rsidTr="0058163F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D56E8E" w:rsidRPr="002106AD" w:rsidTr="0058163F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11 682 000,00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</w:t>
            </w:r>
            <w:r>
              <w:rPr>
                <w:sz w:val="20"/>
                <w:szCs w:val="20"/>
              </w:rPr>
              <w:lastRenderedPageBreak/>
              <w:t>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Субсидия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10 443 000,00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14474C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9 550 561,79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14474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4474C">
              <w:rPr>
                <w:sz w:val="20"/>
                <w:szCs w:val="20"/>
              </w:rPr>
              <w:t>9 550 561,79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85 754 400,00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105 495 900,00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2 960 200,00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3 013 700,00</w:t>
            </w:r>
          </w:p>
        </w:tc>
      </w:tr>
      <w:tr w:rsidR="0058163F" w:rsidRPr="0058163F" w:rsidTr="0058163F">
        <w:trPr>
          <w:trHeight w:val="1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58163F" w:rsidP="00D56E8E">
            <w:pPr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A7665D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704 625 991,06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63F" w:rsidRPr="0058163F" w:rsidRDefault="00A7665D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703 730 347,26</w:t>
            </w:r>
          </w:p>
        </w:tc>
      </w:tr>
      <w:tr w:rsidR="00D56E8E" w:rsidRPr="002106AD" w:rsidTr="0058163F">
        <w:trPr>
          <w:trHeight w:val="11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 w:rsidR="00427EE0">
              <w:rPr>
                <w:sz w:val="20"/>
                <w:szCs w:val="20"/>
              </w:rPr>
              <w:t xml:space="preserve">, обеспечение дополнительного образования детей в муниципальных общеобразовательных организациях в Томской области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090F1B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</w:t>
            </w:r>
            <w:r w:rsidR="00427EE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D56E8E" w:rsidRPr="002106AD" w:rsidTr="0058163F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D56E8E" w:rsidRPr="002106AD" w:rsidTr="0058163F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E5" w:rsidRPr="002106AD" w:rsidRDefault="00B467E5" w:rsidP="00B467E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</w:tr>
      <w:tr w:rsidR="00D56E8E" w:rsidRPr="002106AD" w:rsidTr="0058163F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</w:tr>
      <w:tr w:rsidR="00D56E8E" w:rsidRPr="002106AD" w:rsidTr="0058163F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D56E8E" w:rsidRPr="002106AD" w:rsidTr="0058163F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D56E8E" w:rsidRPr="002106AD" w:rsidTr="0058163F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D56E8E" w:rsidRPr="002106AD" w:rsidTr="0058163F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D56E8E" w:rsidRPr="002106AD" w:rsidTr="0058163F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D56E8E" w:rsidRPr="002106AD" w:rsidTr="0058163F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  <w:r w:rsidR="00A766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A7665D">
              <w:rPr>
                <w:sz w:val="20"/>
                <w:szCs w:val="20"/>
              </w:rPr>
              <w:t>40,56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A7665D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356 340,56</w:t>
            </w:r>
          </w:p>
        </w:tc>
      </w:tr>
      <w:tr w:rsidR="00D56E8E" w:rsidRPr="002106AD" w:rsidTr="0058163F">
        <w:trPr>
          <w:trHeight w:val="1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D56E8E" w:rsidRPr="002106AD" w:rsidTr="0058163F">
        <w:trPr>
          <w:trHeight w:val="4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</w:tr>
      <w:tr w:rsidR="00D56E8E" w:rsidRPr="002106AD" w:rsidTr="0058163F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D56E8E" w:rsidRPr="002106AD" w:rsidTr="0058163F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D56E8E" w:rsidRPr="002106AD" w:rsidTr="0058163F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D56E8E" w:rsidRPr="002106AD" w:rsidTr="0058163F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</w:t>
            </w:r>
            <w:r w:rsidR="00A766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="00A7665D">
              <w:rPr>
                <w:sz w:val="20"/>
                <w:szCs w:val="20"/>
              </w:rPr>
              <w:t>4,53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A7665D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4 221 306,70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</w:t>
            </w:r>
            <w:r w:rsidR="00A766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A7665D">
              <w:rPr>
                <w:sz w:val="20"/>
                <w:szCs w:val="20"/>
              </w:rPr>
              <w:t>45,97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1 386 000,00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3 830 200,00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D56E8E" w:rsidRPr="002106AD" w:rsidTr="0058163F">
        <w:trPr>
          <w:trHeight w:val="20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D56E8E" w:rsidRPr="002106AD" w:rsidTr="0058163F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 w:rsidR="00B467E5"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D56E8E" w:rsidRPr="002106AD" w:rsidTr="0058163F">
        <w:trPr>
          <w:trHeight w:val="1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</w:t>
            </w:r>
            <w:r w:rsidRPr="002106AD">
              <w:rPr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B467E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1 067 000,00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 w:rsidR="00B467E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</w:tr>
      <w:tr w:rsidR="00D56E8E" w:rsidRPr="002106AD" w:rsidTr="0058163F">
        <w:trPr>
          <w:trHeight w:val="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2106AD" w:rsidRDefault="00D56E8E" w:rsidP="00D56E8E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58163F" w:rsidRDefault="00D64899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1 167 132</w:t>
            </w:r>
            <w:r w:rsidR="00011709">
              <w:rPr>
                <w:b/>
                <w:bCs/>
                <w:sz w:val="18"/>
                <w:szCs w:val="18"/>
              </w:rPr>
              <w:t>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Pr="0058163F" w:rsidRDefault="0058163F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 w:rsidRPr="0058163F">
              <w:rPr>
                <w:b/>
                <w:bCs/>
                <w:sz w:val="18"/>
                <w:szCs w:val="18"/>
              </w:rPr>
              <w:t>1 177 860</w:t>
            </w:r>
            <w:r w:rsidR="00011709">
              <w:rPr>
                <w:b/>
                <w:bCs/>
                <w:sz w:val="18"/>
                <w:szCs w:val="18"/>
              </w:rPr>
              <w:t> 409,05</w:t>
            </w:r>
          </w:p>
        </w:tc>
      </w:tr>
    </w:tbl>
    <w:p w:rsidR="00D56E8E" w:rsidRPr="005F0B82" w:rsidRDefault="00D56E8E" w:rsidP="009A6814">
      <w:pPr>
        <w:jc w:val="right"/>
        <w:rPr>
          <w:sz w:val="20"/>
          <w:szCs w:val="20"/>
          <w:highlight w:val="yellow"/>
        </w:rPr>
      </w:pPr>
    </w:p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0C59F5" w:rsidRDefault="000C59F5">
      <w:pPr>
        <w:rPr>
          <w:highlight w:val="yellow"/>
        </w:rPr>
      </w:pPr>
    </w:p>
    <w:p w:rsidR="005303F2" w:rsidRDefault="005303F2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085539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306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9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"Каргасокский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  <w:p w:rsid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0869E3">
              <w:rPr>
                <w:bCs/>
                <w:sz w:val="20"/>
                <w:szCs w:val="20"/>
              </w:rPr>
              <w:t>ублей</w:t>
            </w:r>
          </w:p>
          <w:p w:rsidR="000869E3" w:rsidRP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</w:p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Наименование источника</w:t>
            </w:r>
          </w:p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B0781A" w:rsidP="00BD2D27">
            <w:pPr>
              <w:tabs>
                <w:tab w:val="left" w:pos="1999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2025</w:t>
            </w:r>
            <w:r w:rsidR="00491F5E" w:rsidRPr="000869E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EE04C3" w:rsidRDefault="00BF7E57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243 014 482,71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FA0924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  <w:r w:rsidR="00BF7E57">
              <w:rPr>
                <w:sz w:val="20"/>
                <w:szCs w:val="20"/>
              </w:rPr>
              <w:t> 000 000,00</w:t>
            </w:r>
          </w:p>
        </w:tc>
      </w:tr>
      <w:tr w:rsidR="00BF7E57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57" w:rsidRPr="00577946" w:rsidRDefault="00BF7E57" w:rsidP="00E979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</w:t>
            </w:r>
            <w:r w:rsidR="00E979AC">
              <w:rPr>
                <w:sz w:val="20"/>
                <w:szCs w:val="20"/>
              </w:rPr>
              <w:t xml:space="preserve"> Федерации бюджетными кредитами, </w:t>
            </w:r>
            <w:r w:rsidR="00E979AC" w:rsidRPr="00577946">
              <w:rPr>
                <w:sz w:val="20"/>
                <w:szCs w:val="20"/>
              </w:rPr>
              <w:t>предоставленными местному бюджету</w:t>
            </w:r>
            <w:r w:rsidRPr="00577946">
              <w:rPr>
                <w:sz w:val="20"/>
                <w:szCs w:val="20"/>
              </w:rPr>
              <w:t xml:space="preserve"> </w:t>
            </w:r>
            <w:r w:rsidR="00E979AC">
              <w:rPr>
                <w:sz w:val="20"/>
                <w:szCs w:val="20"/>
              </w:rPr>
              <w:t xml:space="preserve"> кредитными организациями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57" w:rsidRDefault="00FA0924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979AC">
              <w:rPr>
                <w:sz w:val="20"/>
                <w:szCs w:val="20"/>
              </w:rPr>
              <w:t> 400 000,00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E979AC" w:rsidP="00BD2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285 414 482,71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5303F2" w:rsidRPr="003C3594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10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1E0BC7" w:rsidRPr="002B25C5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:rsidTr="001E0BC7">
        <w:trPr>
          <w:trHeight w:val="60"/>
        </w:trPr>
        <w:tc>
          <w:tcPr>
            <w:tcW w:w="268" w:type="pct"/>
            <w:noWrap/>
            <w:vAlign w:val="bottom"/>
          </w:tcPr>
          <w:p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41" w:type="pct"/>
        <w:jc w:val="center"/>
        <w:tblInd w:w="389" w:type="dxa"/>
        <w:tblLayout w:type="fixed"/>
        <w:tblLook w:val="0000" w:firstRow="0" w:lastRow="0" w:firstColumn="0" w:lastColumn="0" w:noHBand="0" w:noVBand="0"/>
      </w:tblPr>
      <w:tblGrid>
        <w:gridCol w:w="10299"/>
      </w:tblGrid>
      <w:tr w:rsidR="001E0BC7" w:rsidRPr="00AD1278" w:rsidTr="0081280C">
        <w:trPr>
          <w:trHeight w:val="614"/>
          <w:jc w:val="center"/>
        </w:trPr>
        <w:tc>
          <w:tcPr>
            <w:tcW w:w="5000" w:type="pct"/>
            <w:vAlign w:val="bottom"/>
          </w:tcPr>
          <w:p w:rsidR="001E0BC7" w:rsidRDefault="001E0BC7" w:rsidP="001E0BC7">
            <w:pPr>
              <w:ind w:left="1418"/>
              <w:jc w:val="right"/>
            </w:pPr>
          </w:p>
          <w:tbl>
            <w:tblPr>
              <w:tblW w:w="102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1080"/>
              <w:gridCol w:w="1046"/>
              <w:gridCol w:w="1560"/>
              <w:gridCol w:w="830"/>
              <w:gridCol w:w="1566"/>
            </w:tblGrid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:rsidTr="00D64899">
              <w:trPr>
                <w:trHeight w:val="615"/>
                <w:jc w:val="center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1E0BC7" w:rsidRPr="00ED2FE4" w:rsidTr="00D64899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:rsidTr="00D64899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:rsidTr="00D64899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:rsidTr="00D64899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:rsidTr="00D64899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65 085 359,88</w:t>
                  </w:r>
                </w:p>
              </w:tc>
            </w:tr>
            <w:tr w:rsidR="001E0BC7" w:rsidRPr="00ED2FE4" w:rsidTr="00D64899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1E0BC7" w:rsidRPr="00ED2FE4" w:rsidTr="00D64899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1E0BC7" w:rsidRPr="00ED2FE4" w:rsidTr="00D64899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Каргасокский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="001E0BC7"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4 326 982,94</w:t>
                  </w:r>
                </w:p>
              </w:tc>
            </w:tr>
            <w:tr w:rsidR="001E0BC7" w:rsidRPr="00ED2FE4" w:rsidTr="00D64899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lastRenderedPageBreak/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="00637361">
                    <w:rPr>
                      <w:sz w:val="20"/>
                      <w:szCs w:val="20"/>
                    </w:rPr>
                    <w:t>(РБ)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4 580 821,83</w:t>
                  </w:r>
                </w:p>
              </w:tc>
            </w:tr>
            <w:tr w:rsidR="001E0BC7" w:rsidRPr="00ED2FE4" w:rsidTr="00D64899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1211E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1E0BC7" w:rsidRPr="00ED2FE4" w:rsidTr="00D64899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637361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="001E0BC7"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1211E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1E0BC7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637361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637361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637361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637361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637361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637361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 w:rsidP="0081280C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Капитальный ремонт здания МБОУ ДО «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 xml:space="preserve"> спортивная школа» по адресу: Томская область, с. 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>, ул. Советская,</w:t>
                  </w:r>
                  <w:r w:rsidR="0081280C"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7361" w:rsidRPr="00637361" w:rsidRDefault="00637361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355 000,00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637361">
                    <w:rPr>
                      <w:b/>
                      <w:bCs/>
                      <w:sz w:val="20"/>
                      <w:szCs w:val="20"/>
                    </w:rPr>
                    <w:t>7 068 359,88</w:t>
                  </w:r>
                </w:p>
              </w:tc>
            </w:tr>
          </w:tbl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1E0BC7" w:rsidRPr="00AD1278" w:rsidRDefault="001E0BC7" w:rsidP="0081280C"/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 бюджетам сельских поселений </w:t>
            </w:r>
          </w:p>
          <w:p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AF71D0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  <w:p w:rsidR="00E155F7" w:rsidRDefault="00E155F7" w:rsidP="00AF71D0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E155F7" w:rsidRPr="005102EC" w:rsidRDefault="00E155F7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C81C33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0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0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000" w:firstRow="0" w:lastRow="0" w:firstColumn="0" w:lastColumn="0" w:noHBand="0" w:noVBand="0"/>
      </w:tblPr>
      <w:tblGrid>
        <w:gridCol w:w="9317"/>
        <w:gridCol w:w="1425"/>
      </w:tblGrid>
      <w:tr w:rsidR="00027110" w:rsidRPr="003C3594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110" w:rsidRPr="00E7120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027110" w:rsidRPr="003C3594" w:rsidRDefault="00027110" w:rsidP="00027110">
            <w:pPr>
              <w:rPr>
                <w:sz w:val="20"/>
                <w:szCs w:val="20"/>
              </w:rPr>
            </w:pPr>
          </w:p>
        </w:tc>
      </w:tr>
      <w:tr w:rsidR="00027110" w:rsidRPr="007A47DD" w:rsidTr="005303F2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027110" w:rsidRPr="005102EC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proofErr w:type="gramStart"/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</w:t>
            </w:r>
            <w:proofErr w:type="gramEnd"/>
            <w:r w:rsidRPr="00027110">
              <w:rPr>
                <w:b/>
              </w:rPr>
              <w:t xml:space="preserve">, </w:t>
            </w:r>
            <w:proofErr w:type="gramStart"/>
            <w:r w:rsidRPr="00027110">
              <w:rPr>
                <w:b/>
              </w:rPr>
      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</w:t>
            </w:r>
            <w:proofErr w:type="gramEnd"/>
            <w:r w:rsidRPr="00027110">
              <w:rPr>
                <w:b/>
              </w:rPr>
              <w:t xml:space="preserve">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:rsidR="00E155F7" w:rsidRDefault="00E155F7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027110" w:rsidRPr="00E155F7" w:rsidRDefault="00E155F7" w:rsidP="00027110">
            <w:pPr>
              <w:tabs>
                <w:tab w:val="center" w:pos="3600"/>
              </w:tabs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Pr="00E155F7">
              <w:rPr>
                <w:sz w:val="20"/>
              </w:rPr>
              <w:t>рублей</w:t>
            </w:r>
          </w:p>
        </w:tc>
      </w:tr>
      <w:tr w:rsidR="00027110" w:rsidTr="005303F2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16" w:type="dxa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648"/>
            </w:tblGrid>
            <w:tr w:rsidR="00027110" w:rsidRPr="00C81C33" w:rsidTr="00027110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:rsidTr="00027110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:rsidTr="00027110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:rsidTr="00027110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:rsidTr="00027110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23106B" w:rsidRPr="003C3594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14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23106B" w:rsidRPr="003C3594" w:rsidRDefault="0023106B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 бюджетам сельских поселений </w:t>
            </w:r>
          </w:p>
          <w:p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 xml:space="preserve">Распределение субсидии на </w:t>
            </w:r>
            <w:proofErr w:type="spellStart"/>
            <w:r w:rsidRPr="00697307">
              <w:rPr>
                <w:b/>
              </w:rPr>
              <w:t>софинансирование</w:t>
            </w:r>
            <w:proofErr w:type="spellEnd"/>
            <w:r w:rsidRPr="00697307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 сельских поселений </w:t>
            </w:r>
            <w:r>
              <w:rPr>
                <w:b/>
                <w:bCs/>
              </w:rPr>
              <w:t>из бюджета</w:t>
            </w:r>
          </w:p>
          <w:p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79"/>
        <w:gridCol w:w="1950"/>
      </w:tblGrid>
      <w:tr w:rsidR="00E40C99" w:rsidRPr="00EA3083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:rsidR="00E40C99" w:rsidRPr="00B733BD" w:rsidRDefault="00E40C99" w:rsidP="00E40C99">
            <w:pPr>
              <w:jc w:val="center"/>
              <w:rPr>
                <w:sz w:val="26"/>
              </w:rPr>
            </w:pPr>
          </w:p>
          <w:p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1 410 223,00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2 443 107,00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6 125 643,00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7B58DB" w:rsidRDefault="00B733BD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54 020 262,00</w:t>
                  </w:r>
                </w:p>
              </w:tc>
              <w:tc>
                <w:tcPr>
                  <w:tcW w:w="1276" w:type="dxa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поселение»</w:t>
                  </w:r>
                  <w:r w:rsidR="00E155F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E155F7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:rsidR="003665AA" w:rsidRDefault="003665AA"/>
    <w:p w:rsidR="003665AA" w:rsidRDefault="003665AA"/>
    <w:p w:rsidR="003665AA" w:rsidRDefault="003665AA"/>
    <w:p w:rsidR="003665AA" w:rsidRDefault="003665AA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E22BB" w:rsidRPr="003E22BB" w:rsidTr="00EA3083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EA3083" w:rsidRPr="003E22BB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поселение»</w:t>
                  </w:r>
                  <w:r w:rsidR="00E155F7"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:rsidTr="00985801">
              <w:tc>
                <w:tcPr>
                  <w:tcW w:w="5541" w:type="dxa"/>
                  <w:vAlign w:val="bottom"/>
                </w:tcPr>
                <w:p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  <w:vAlign w:val="bottom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5303F2" w:rsidRDefault="005303F2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:rsidTr="00985801">
              <w:tc>
                <w:tcPr>
                  <w:tcW w:w="3929" w:type="dxa"/>
                  <w:vMerge w:val="restart"/>
                  <w:vAlign w:val="center"/>
                </w:tcPr>
                <w:p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  <w:vAlign w:val="bottom"/>
                </w:tcPr>
                <w:p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ind w:firstLine="3686"/>
        <w:rPr>
          <w:sz w:val="20"/>
          <w:szCs w:val="20"/>
        </w:rPr>
      </w:pPr>
    </w:p>
    <w:p w:rsidR="00C75D71" w:rsidRDefault="00C75D71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B733BD" w:rsidRPr="00026416" w:rsidTr="00B733BD">
              <w:tc>
                <w:tcPr>
                  <w:tcW w:w="3929" w:type="dxa"/>
                  <w:vMerge w:val="restart"/>
                  <w:vAlign w:val="center"/>
                </w:tcPr>
                <w:p w:rsidR="00B733BD" w:rsidRPr="009257ED" w:rsidRDefault="00B733BD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733BD" w:rsidRPr="00026416" w:rsidTr="00B733BD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:rsidR="00B733BD" w:rsidRPr="00027110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275" w:type="dxa"/>
                </w:tcPr>
                <w:p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:rsidTr="00B733BD">
              <w:tc>
                <w:tcPr>
                  <w:tcW w:w="3929" w:type="dxa"/>
                  <w:vAlign w:val="bottom"/>
                </w:tcPr>
                <w:p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19 000 000,00</w:t>
                  </w:r>
                </w:p>
              </w:tc>
              <w:tc>
                <w:tcPr>
                  <w:tcW w:w="1560" w:type="dxa"/>
                </w:tcPr>
                <w:p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1 250 000,00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:rsidTr="00B733BD">
              <w:tc>
                <w:tcPr>
                  <w:tcW w:w="3929" w:type="dxa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19 000 000,00</w:t>
                  </w:r>
                </w:p>
              </w:tc>
              <w:tc>
                <w:tcPr>
                  <w:tcW w:w="1560" w:type="dxa"/>
                </w:tcPr>
                <w:p w:rsidR="00B733BD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1 250 00,00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  <w:proofErr w:type="gramEnd"/>
          </w:p>
          <w:p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:rsidTr="0086030B">
              <w:tc>
                <w:tcPr>
                  <w:tcW w:w="3929" w:type="dxa"/>
                  <w:vMerge w:val="restart"/>
                  <w:vAlign w:val="center"/>
                </w:tcPr>
                <w:p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:rsidTr="0086030B">
              <w:tc>
                <w:tcPr>
                  <w:tcW w:w="3929" w:type="dxa"/>
                  <w:vAlign w:val="bottom"/>
                </w:tcPr>
                <w:p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:rsidTr="0086030B">
              <w:tc>
                <w:tcPr>
                  <w:tcW w:w="3929" w:type="dxa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6030B" w:rsidRPr="007A47DD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:rsidTr="008F6C41">
              <w:tc>
                <w:tcPr>
                  <w:tcW w:w="4155" w:type="dxa"/>
                  <w:vMerge w:val="restart"/>
                  <w:vAlign w:val="center"/>
                </w:tcPr>
                <w:p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:rsidTr="008F6C41">
              <w:tc>
                <w:tcPr>
                  <w:tcW w:w="4155" w:type="dxa"/>
                  <w:vAlign w:val="bottom"/>
                </w:tcPr>
                <w:p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:rsidTr="008F6C41">
              <w:tc>
                <w:tcPr>
                  <w:tcW w:w="4155" w:type="dxa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8F6C41" w:rsidRDefault="008F6C41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F6C41" w:rsidRPr="003C3594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8F6C41" w:rsidRPr="007A47DD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8F6C41" w:rsidRPr="00026416" w:rsidTr="00334C86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:rsidTr="00334C86">
              <w:tc>
                <w:tcPr>
                  <w:tcW w:w="3929" w:type="dxa"/>
                  <w:vAlign w:val="bottom"/>
                </w:tcPr>
                <w:p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8F6C41" w:rsidRPr="00027110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7110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7110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8F6C41" w:rsidRPr="00027110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:rsidTr="00334C86">
              <w:tc>
                <w:tcPr>
                  <w:tcW w:w="3929" w:type="dxa"/>
                  <w:vAlign w:val="bottom"/>
                </w:tcPr>
                <w:p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:rsidTr="00334C86">
              <w:tc>
                <w:tcPr>
                  <w:tcW w:w="3929" w:type="dxa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  <w:proofErr w:type="gramEnd"/>
          </w:p>
          <w:p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"Каргасокский район"</w:t>
            </w:r>
          </w:p>
          <w:p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B733BD" w:rsidRPr="007A47DD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:rsidTr="00B733BD">
              <w:tc>
                <w:tcPr>
                  <w:tcW w:w="4155" w:type="dxa"/>
                  <w:vMerge w:val="restart"/>
                  <w:vAlign w:val="center"/>
                </w:tcPr>
                <w:p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:rsidTr="00B733BD">
              <w:tc>
                <w:tcPr>
                  <w:tcW w:w="4155" w:type="dxa"/>
                  <w:vAlign w:val="bottom"/>
                </w:tcPr>
                <w:p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33BD" w:rsidRPr="00026416" w:rsidTr="00B733BD">
              <w:tc>
                <w:tcPr>
                  <w:tcW w:w="4155" w:type="dxa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0D0918" w:rsidRDefault="000D0918" w:rsidP="000D0918">
      <w:pPr>
        <w:jc w:val="center"/>
        <w:rPr>
          <w:b/>
        </w:rPr>
      </w:pPr>
    </w:p>
    <w:p w:rsidR="000D0918" w:rsidRPr="003B5621" w:rsidRDefault="000D0918" w:rsidP="003B5621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1 250 173 628,52</w:t>
            </w:r>
          </w:p>
        </w:tc>
      </w:tr>
      <w:tr w:rsidR="00334C86" w:rsidRPr="00145885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1 064 638 120,17</w:t>
            </w:r>
          </w:p>
        </w:tc>
      </w:tr>
      <w:tr w:rsidR="00334C86" w:rsidRPr="00145885" w:rsidTr="00334C86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82 399 321,67</w:t>
            </w:r>
          </w:p>
        </w:tc>
      </w:tr>
      <w:tr w:rsidR="00334C86" w:rsidRPr="00145885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40 732 458,20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2 458 510,53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34C86" w:rsidRPr="00145885" w:rsidTr="00334C86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55 354 617,95</w:t>
            </w:r>
          </w:p>
        </w:tc>
      </w:tr>
      <w:tr w:rsidR="00334C86" w:rsidRPr="00145885" w:rsidTr="00334C86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334C86" w:rsidRPr="00145885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225 370 160,22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34C86" w:rsidRPr="00145885" w:rsidTr="00334C86">
        <w:trPr>
          <w:trHeight w:val="1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7 043 280,00</w:t>
            </w:r>
          </w:p>
        </w:tc>
      </w:tr>
      <w:tr w:rsidR="00334C86" w:rsidRPr="00145885" w:rsidTr="00334C86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34C86" w:rsidRPr="00145885" w:rsidTr="00334C86">
        <w:trPr>
          <w:trHeight w:val="5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334C86" w:rsidRPr="00145885" w:rsidTr="00334C86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34C86" w:rsidRPr="00145885" w:rsidTr="00334C86">
        <w:trPr>
          <w:trHeight w:val="29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34C86" w:rsidRPr="00145885" w:rsidTr="00334C86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34C86" w:rsidRPr="00145885" w:rsidTr="00334C86">
        <w:trPr>
          <w:trHeight w:val="15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муниципального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334C86" w:rsidRPr="00145885" w:rsidTr="00334C86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34C86" w:rsidRPr="00145885" w:rsidTr="00334C86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334C86" w:rsidRPr="00145885" w:rsidTr="00334C86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34C86" w:rsidRPr="00145885" w:rsidTr="00334C86">
        <w:trPr>
          <w:trHeight w:val="1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399 739 743,55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165 955 478,06</w:t>
            </w:r>
          </w:p>
        </w:tc>
      </w:tr>
      <w:tr w:rsidR="00334C86" w:rsidRPr="00145885" w:rsidTr="00334C86">
        <w:trPr>
          <w:trHeight w:val="38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206 233 302,70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34C86" w:rsidRPr="00145885" w:rsidTr="00334C86">
        <w:trPr>
          <w:trHeight w:val="3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34C86" w:rsidRPr="00145885" w:rsidTr="00334C86">
        <w:trPr>
          <w:trHeight w:val="2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16 156 402,79</w:t>
            </w:r>
          </w:p>
        </w:tc>
      </w:tr>
      <w:tr w:rsidR="00334C86" w:rsidRPr="00145885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334C86" w:rsidRPr="00145885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334C86" w:rsidRPr="00145885" w:rsidTr="00334C86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334C86" w:rsidRPr="00145885" w:rsidTr="00334C86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334C86" w:rsidRPr="00145885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86" w:rsidRDefault="00334C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31 414 367,41</w:t>
            </w:r>
          </w:p>
        </w:tc>
      </w:tr>
      <w:tr w:rsidR="00556B57" w:rsidRPr="00145885" w:rsidTr="00556B57">
        <w:trPr>
          <w:trHeight w:val="1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Pr="00556B57" w:rsidRDefault="00556B57">
            <w:pPr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P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P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2 280 488 546,65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556B57" w:rsidRDefault="00556B57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3B5621" w:rsidRDefault="003B5621" w:rsidP="000D091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0D0918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17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306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16.1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0D0918" w:rsidRPr="003C3594" w:rsidRDefault="000D0918" w:rsidP="005303F2">
            <w:pPr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5303F2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</w:t>
      </w: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 xml:space="preserve"> на</w:t>
      </w:r>
      <w:r>
        <w:rPr>
          <w:b/>
        </w:rPr>
        <w:t xml:space="preserve"> плановый период 2026 и 2027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0D0918" w:rsidRPr="000B4646" w:rsidTr="000D0918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6B57" w:rsidRPr="000B4646" w:rsidTr="00556B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1 013 034 709,69</w:t>
            </w:r>
          </w:p>
        </w:tc>
      </w:tr>
      <w:tr w:rsidR="00556B57" w:rsidRPr="000B4646" w:rsidTr="00556B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118 746 461,79</w:t>
            </w:r>
          </w:p>
        </w:tc>
      </w:tr>
      <w:tr w:rsidR="00556B57" w:rsidRPr="000B4646" w:rsidTr="00556B57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556B57" w:rsidRPr="000B4646" w:rsidTr="00556B57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</w:tr>
      <w:tr w:rsidR="00556B57" w:rsidRPr="000B4646" w:rsidTr="00556B57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</w:tr>
      <w:tr w:rsidR="00556B57" w:rsidRPr="000B4646" w:rsidTr="00556B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556B57" w:rsidRPr="000B4646" w:rsidTr="00556B57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</w:tr>
      <w:tr w:rsidR="00556B57" w:rsidRPr="000B4646" w:rsidTr="00556B57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56B57" w:rsidRPr="000B4646" w:rsidTr="00556B57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556B57" w:rsidRPr="000B4646" w:rsidTr="00556B57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56B57" w:rsidRPr="000B4646" w:rsidTr="00556B57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556B57" w:rsidRPr="000B4646" w:rsidTr="00556B57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556B57" w:rsidRPr="000B4646" w:rsidTr="00556B57">
        <w:trPr>
          <w:trHeight w:val="2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8 564 900,00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56B57" w:rsidRPr="000B4646" w:rsidTr="00556B57">
        <w:trPr>
          <w:trHeight w:val="29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6B57" w:rsidRPr="000B4646" w:rsidTr="00556B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556B57" w:rsidRPr="000B4646" w:rsidTr="00556B57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556B57" w:rsidRPr="000B4646" w:rsidTr="00556B57">
        <w:trPr>
          <w:trHeight w:val="27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45 849 150,00</w:t>
            </w:r>
          </w:p>
        </w:tc>
      </w:tr>
      <w:tr w:rsidR="00556B57" w:rsidRPr="000B4646" w:rsidTr="00556B57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149 655 250,00</w:t>
            </w:r>
          </w:p>
        </w:tc>
      </w:tr>
      <w:tr w:rsidR="00556B57" w:rsidRPr="000B4646" w:rsidTr="00556B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</w:tr>
      <w:tr w:rsidR="00556B57" w:rsidRPr="000B4646" w:rsidTr="00556B57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556B57" w:rsidRPr="000B4646" w:rsidTr="00556B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</w:tr>
      <w:tr w:rsidR="00556B57" w:rsidRPr="000B4646" w:rsidTr="00556B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556B57" w:rsidRPr="000B4646" w:rsidTr="00556B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556B57" w:rsidRPr="000B4646" w:rsidTr="00556B57">
        <w:trPr>
          <w:trHeight w:val="23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57" w:rsidRDefault="00556B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556B57" w:rsidRPr="000B4646" w:rsidTr="00773B4A">
        <w:trPr>
          <w:trHeight w:val="1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Default="00556B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Default="00556B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1 541 282 595,85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57" w:rsidRDefault="00556B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1 583 160 447,05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1" w:name="_Hlk148630896"/>
    </w:p>
    <w:bookmarkEnd w:id="1"/>
    <w:p w:rsidR="002E714B" w:rsidRDefault="002E714B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5303F2" w:rsidRDefault="005303F2">
      <w:pPr>
        <w:rPr>
          <w:highlight w:val="yellow"/>
        </w:rPr>
      </w:pPr>
    </w:p>
    <w:p w:rsidR="005303F2" w:rsidRDefault="005303F2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5303F2" w:rsidRPr="003C3594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3F2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  <w:p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18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17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:rsidR="009C4098" w:rsidRDefault="009C4098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</w:t>
            </w:r>
            <w:r w:rsidRPr="00B23205">
              <w:rPr>
                <w:b/>
                <w:bCs/>
              </w:rPr>
              <w:t xml:space="preserve"> - 202</w:t>
            </w:r>
            <w:r w:rsidR="00521FE4"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521FE4">
              <w:rPr>
                <w:szCs w:val="26"/>
              </w:rPr>
              <w:t>ский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598"/>
              <w:gridCol w:w="1542"/>
              <w:gridCol w:w="1280"/>
              <w:gridCol w:w="1366"/>
              <w:gridCol w:w="1280"/>
              <w:gridCol w:w="1511"/>
              <w:gridCol w:w="1338"/>
            </w:tblGrid>
            <w:tr w:rsidR="001919BF" w:rsidRPr="008B5810" w:rsidTr="00556B57">
              <w:trPr>
                <w:trHeight w:val="333"/>
              </w:trPr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153F" w:rsidRPr="008B5810" w:rsidTr="00556B57">
              <w:trPr>
                <w:trHeight w:val="503"/>
              </w:trPr>
              <w:tc>
                <w:tcPr>
                  <w:tcW w:w="1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B5153F" w:rsidRPr="008B5810" w:rsidTr="00556B57">
              <w:trPr>
                <w:trHeight w:val="33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556B57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556B57">
              <w:trPr>
                <w:trHeight w:val="333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56B57" w:rsidRPr="008B5810" w:rsidTr="00556B57">
              <w:trPr>
                <w:trHeight w:val="539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B57" w:rsidRPr="00B5153F" w:rsidRDefault="00556B57" w:rsidP="004F69D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5153F">
                    <w:rPr>
                      <w:b/>
                      <w:bCs/>
                      <w:sz w:val="20"/>
                      <w:szCs w:val="20"/>
                    </w:rPr>
                    <w:t>кредиты, привлекаемые от кредитных организаций</w:t>
                  </w:r>
                  <w:r w:rsidRPr="00B5153F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556B57" w:rsidRDefault="00FA0924" w:rsidP="00D4606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="00556B57"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556B57" w:rsidRDefault="00556B57" w:rsidP="00D4606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556B57" w:rsidRDefault="00FA0924" w:rsidP="00556B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="00556B57"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556B57" w:rsidRDefault="00556B57" w:rsidP="00D4606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556B57" w:rsidRDefault="00FA0924" w:rsidP="00556B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="00556B57"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B5153F" w:rsidRDefault="00556B57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56B57" w:rsidRPr="008B5810" w:rsidTr="00556B57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B57" w:rsidRPr="008B5810" w:rsidRDefault="00556B57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FA092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556B57">
                    <w:rPr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FA0924" w:rsidP="00556B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556B57">
                    <w:rPr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FA0924" w:rsidP="00556B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556B57">
                    <w:rPr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56B57" w:rsidRPr="008B5810" w:rsidTr="00556B57">
              <w:trPr>
                <w:trHeight w:val="53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B57" w:rsidRPr="008B5810" w:rsidRDefault="00556B57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FA0924" w:rsidP="00556B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556B57">
                    <w:rPr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FA0924" w:rsidP="00556B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</w:t>
                  </w:r>
                  <w:r w:rsidR="00556B57">
                    <w:rPr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6B57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556B57">
              <w:trPr>
                <w:trHeight w:val="57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>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556B57" w:rsidRDefault="00556B57" w:rsidP="00556B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="00FA0924">
                    <w:rPr>
                      <w:b/>
                      <w:bCs/>
                      <w:sz w:val="20"/>
                      <w:szCs w:val="20"/>
                    </w:rPr>
                    <w:t>39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556B57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556B57" w:rsidRDefault="00556B57" w:rsidP="00556B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556B57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556B57" w:rsidRDefault="00556B57" w:rsidP="00556B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556B57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153F" w:rsidRPr="008B5810" w:rsidTr="00556B57">
              <w:trPr>
                <w:trHeight w:val="31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FA092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</w:t>
                  </w:r>
                  <w:r w:rsidR="00556B57">
                    <w:rPr>
                      <w:bCs/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56B57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</w:t>
                  </w:r>
                  <w:r w:rsidR="00521FE4">
                    <w:rPr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556B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5303F2" w:rsidRPr="003C3594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3F2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  <w:p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03F2" w:rsidRPr="003C3594" w:rsidRDefault="000B4209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240AA8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0B4209">
              <w:rPr>
                <w:sz w:val="20"/>
                <w:szCs w:val="20"/>
              </w:rPr>
              <w:t>риложение № 18</w:t>
            </w:r>
          </w:p>
          <w:p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:rsidR="005303F2" w:rsidRDefault="005303F2" w:rsidP="00FE2D2F">
      <w:pPr>
        <w:ind w:firstLine="3261"/>
        <w:rPr>
          <w:sz w:val="20"/>
          <w:szCs w:val="20"/>
        </w:rPr>
      </w:pP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F24021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</w:t>
      </w:r>
      <w:r w:rsidRPr="00F24021">
        <w:rPr>
          <w:b/>
          <w:bCs/>
          <w:sz w:val="22"/>
          <w:szCs w:val="22"/>
        </w:rPr>
        <w:t>. На  организацию пассажирских перевозок внутри района:</w:t>
      </w:r>
    </w:p>
    <w:p w:rsidR="00F511ED" w:rsidRPr="00F24021" w:rsidRDefault="00F511ED" w:rsidP="00943F1E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F24021">
        <w:rPr>
          <w:sz w:val="22"/>
          <w:szCs w:val="22"/>
        </w:rPr>
        <w:tab/>
      </w:r>
      <w:r w:rsidRPr="00F24021">
        <w:rPr>
          <w:sz w:val="22"/>
          <w:szCs w:val="22"/>
        </w:rPr>
        <w:tab/>
      </w:r>
    </w:p>
    <w:p w:rsidR="00F511ED" w:rsidRPr="00812B34" w:rsidRDefault="00F24021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F511ED" w:rsidRPr="00812B34">
        <w:rPr>
          <w:sz w:val="22"/>
          <w:szCs w:val="22"/>
        </w:rPr>
        <w:t>.</w:t>
      </w:r>
      <w:r w:rsidR="00D457C6">
        <w:rPr>
          <w:sz w:val="22"/>
          <w:szCs w:val="22"/>
        </w:rPr>
        <w:t xml:space="preserve"> </w:t>
      </w:r>
      <w:r w:rsidR="00F511ED" w:rsidRPr="00812B34">
        <w:rPr>
          <w:sz w:val="22"/>
          <w:szCs w:val="22"/>
        </w:rPr>
        <w:t>Субсид</w:t>
      </w:r>
      <w:r w:rsidR="00F511ED">
        <w:rPr>
          <w:sz w:val="22"/>
          <w:szCs w:val="22"/>
        </w:rPr>
        <w:t>ии</w:t>
      </w:r>
      <w:r w:rsidR="00F511ED" w:rsidRPr="00812B34">
        <w:rPr>
          <w:sz w:val="22"/>
          <w:szCs w:val="22"/>
        </w:rPr>
        <w:t xml:space="preserve"> на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возмещение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 xml:space="preserve">недополученных доходов </w:t>
      </w:r>
      <w:r w:rsidR="00D457C6">
        <w:rPr>
          <w:sz w:val="22"/>
          <w:szCs w:val="22"/>
        </w:rPr>
        <w:t xml:space="preserve"> от осуществления </w:t>
      </w:r>
      <w:r w:rsidR="00F511ED">
        <w:rPr>
          <w:sz w:val="22"/>
          <w:szCs w:val="22"/>
        </w:rPr>
        <w:t xml:space="preserve"> перевозки </w:t>
      </w:r>
      <w:r w:rsidR="00D457C6">
        <w:rPr>
          <w:sz w:val="22"/>
          <w:szCs w:val="22"/>
        </w:rPr>
        <w:t xml:space="preserve"> воздушным пассажирским транспортом</w:t>
      </w:r>
      <w:r>
        <w:rPr>
          <w:sz w:val="22"/>
          <w:szCs w:val="22"/>
        </w:rPr>
        <w:t xml:space="preserve"> в границах муниципального образования «Каргасокский район»</w:t>
      </w:r>
      <w:r w:rsidR="00D457C6">
        <w:rPr>
          <w:sz w:val="22"/>
          <w:szCs w:val="22"/>
        </w:rPr>
        <w:t>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</w:t>
      </w:r>
      <w:r w:rsidR="005D7D05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3.4.Субсидиина возмещение  разницы в тарифах предприятиями </w:t>
      </w:r>
      <w:proofErr w:type="spellStart"/>
      <w:r w:rsidRPr="00735614">
        <w:rPr>
          <w:sz w:val="22"/>
          <w:szCs w:val="22"/>
        </w:rPr>
        <w:t>рыбохозяйственного</w:t>
      </w:r>
      <w:proofErr w:type="spellEnd"/>
      <w:r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D457C6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40AA8" w:rsidRDefault="00240AA8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B4209" w:rsidRPr="003C3594" w:rsidTr="009B3D7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209" w:rsidRDefault="000B4209" w:rsidP="009B3D71">
            <w:pPr>
              <w:jc w:val="center"/>
              <w:rPr>
                <w:b/>
                <w:bCs/>
                <w:highlight w:val="yellow"/>
              </w:rPr>
            </w:pPr>
          </w:p>
          <w:p w:rsidR="000B4209" w:rsidRPr="00DF7E0A" w:rsidRDefault="000B4209" w:rsidP="009B3D7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4209" w:rsidRPr="003C3594" w:rsidRDefault="000B4209" w:rsidP="009B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20</w:t>
            </w:r>
          </w:p>
          <w:p w:rsidR="000B4209" w:rsidRDefault="000B4209" w:rsidP="009B3D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0B4209" w:rsidRPr="003C3594" w:rsidRDefault="000B4209" w:rsidP="009B3D7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0B4209" w:rsidRDefault="00240AA8" w:rsidP="009B3D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05.03</w:t>
            </w:r>
            <w:r w:rsidR="000B4209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306</w:t>
            </w:r>
            <w:r w:rsidR="000B4209">
              <w:rPr>
                <w:bCs/>
                <w:sz w:val="20"/>
                <w:szCs w:val="20"/>
              </w:rPr>
              <w:t xml:space="preserve"> </w:t>
            </w:r>
          </w:p>
          <w:p w:rsidR="000B4209" w:rsidRPr="003C3594" w:rsidRDefault="000B4209" w:rsidP="009B3D7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19</w:t>
            </w:r>
          </w:p>
          <w:p w:rsidR="000B4209" w:rsidRDefault="000B4209" w:rsidP="009B3D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B4209" w:rsidRPr="003C3594" w:rsidRDefault="000B4209" w:rsidP="009B3D7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0B4209" w:rsidRDefault="000B4209" w:rsidP="009B3D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:rsidR="000B4209" w:rsidRPr="003C3594" w:rsidRDefault="000B4209" w:rsidP="009B3D71">
            <w:pPr>
              <w:rPr>
                <w:sz w:val="20"/>
                <w:szCs w:val="20"/>
              </w:rPr>
            </w:pPr>
          </w:p>
        </w:tc>
      </w:tr>
    </w:tbl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5D7D05" w:rsidP="00CF6713">
      <w:pPr>
        <w:pStyle w:val="10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  <w:r w:rsidR="00CF6713" w:rsidRPr="00CF6713">
        <w:rPr>
          <w:sz w:val="20"/>
          <w:szCs w:val="20"/>
        </w:rPr>
        <w:t>1</w:t>
      </w:r>
      <w:r w:rsidR="00CF6713" w:rsidRPr="00812B34">
        <w:rPr>
          <w:sz w:val="22"/>
          <w:szCs w:val="22"/>
        </w:rPr>
        <w:t xml:space="preserve">. </w:t>
      </w:r>
      <w:r w:rsidR="00A15060">
        <w:rPr>
          <w:sz w:val="22"/>
          <w:szCs w:val="22"/>
        </w:rPr>
        <w:t>Субсидии на финансовое обеспечение затрат социально-ориентированным</w:t>
      </w:r>
      <w:r w:rsidR="00CF6713" w:rsidRPr="00812B34">
        <w:rPr>
          <w:sz w:val="22"/>
          <w:szCs w:val="22"/>
        </w:rPr>
        <w:t xml:space="preserve"> некоммерчески</w:t>
      </w:r>
      <w:r w:rsidR="00A15060">
        <w:rPr>
          <w:sz w:val="22"/>
          <w:szCs w:val="22"/>
        </w:rPr>
        <w:t>м организациям</w:t>
      </w:r>
      <w:r w:rsidR="00CF6713" w:rsidRPr="00812B34">
        <w:rPr>
          <w:sz w:val="22"/>
          <w:szCs w:val="22"/>
        </w:rPr>
        <w:t xml:space="preserve">, </w:t>
      </w:r>
      <w:r w:rsidR="00735614">
        <w:rPr>
          <w:sz w:val="22"/>
          <w:szCs w:val="22"/>
        </w:rPr>
        <w:t xml:space="preserve"> </w:t>
      </w:r>
      <w:r w:rsidR="00A15060">
        <w:rPr>
          <w:sz w:val="22"/>
          <w:szCs w:val="22"/>
        </w:rPr>
        <w:t>осуществляющих свою деятельность в области социальной поддержки и защиты граждан</w:t>
      </w:r>
      <w:r w:rsidR="00CF6713"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209" w:rsidRPr="003C3594" w:rsidRDefault="000B4209" w:rsidP="000B4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Приложение № 21</w:t>
            </w:r>
          </w:p>
          <w:p w:rsidR="000B4209" w:rsidRDefault="000B4209" w:rsidP="000B42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:rsidR="000B4209" w:rsidRPr="003C3594" w:rsidRDefault="000B4209" w:rsidP="000B42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:rsidR="000B4209" w:rsidRDefault="000B4209" w:rsidP="000B420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240AA8">
              <w:rPr>
                <w:bCs/>
                <w:sz w:val="20"/>
                <w:szCs w:val="20"/>
              </w:rPr>
              <w:t xml:space="preserve">                           от 05.03</w:t>
            </w:r>
            <w:r>
              <w:rPr>
                <w:bCs/>
                <w:sz w:val="20"/>
                <w:szCs w:val="20"/>
              </w:rPr>
              <w:t>.2025 №</w:t>
            </w:r>
            <w:r w:rsidR="00240AA8">
              <w:rPr>
                <w:bCs/>
                <w:sz w:val="20"/>
                <w:szCs w:val="20"/>
              </w:rPr>
              <w:t>306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B4209" w:rsidRPr="003C3594" w:rsidRDefault="000B4209" w:rsidP="000B4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Приложение № 20</w:t>
            </w:r>
          </w:p>
          <w:p w:rsidR="000B4209" w:rsidRDefault="000B4209" w:rsidP="000B42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0B4209" w:rsidRPr="003C3594" w:rsidRDefault="000B4209" w:rsidP="000B42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>Каргасокского района</w:t>
            </w:r>
          </w:p>
          <w:p w:rsidR="000B4209" w:rsidRDefault="000B4209" w:rsidP="000B420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от 26.12.2024 № 291</w:t>
            </w:r>
          </w:p>
          <w:p w:rsidR="000B4209" w:rsidRDefault="000B4209" w:rsidP="000B4209">
            <w:pPr>
              <w:ind w:firstLine="8696"/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</w:rPr>
                        </w:pPr>
                        <w:bookmarkStart w:id="2" w:name="_GoBack"/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E51C6" w:rsidRPr="00E6573B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A15060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1 305</w:t>
                        </w:r>
                        <w:r w:rsidR="00E6573B"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A15060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1 305</w:t>
                        </w:r>
                        <w:r w:rsidR="00E6573B"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A15060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1 305</w:t>
                        </w:r>
                        <w:r w:rsidR="00E6573B"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- Закон Томской области от 19.08.1999 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 xml:space="preserve">Выплата  на обеспечение обучающихся с ограниченными возможностями здоровья,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A15060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305 325,00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A15060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A15060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- Федеральный закон от 19.05.1995 №81-ФЗ «О государственных пособиях 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граждан, имеющих детей»;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1 067 000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725E8D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725E8D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22 341 725,00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725E8D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725E8D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2"/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tbl>
      <w:tblPr>
        <w:tblW w:w="11334" w:type="dxa"/>
        <w:tblInd w:w="96" w:type="dxa"/>
        <w:tblLook w:val="04A0" w:firstRow="1" w:lastRow="0" w:firstColumn="1" w:lastColumn="0" w:noHBand="0" w:noVBand="1"/>
      </w:tblPr>
      <w:tblGrid>
        <w:gridCol w:w="11334"/>
      </w:tblGrid>
      <w:tr w:rsidR="001A582D" w:rsidRPr="001A582D" w:rsidTr="00626C9E">
        <w:trPr>
          <w:trHeight w:val="1275"/>
        </w:trPr>
        <w:tc>
          <w:tcPr>
            <w:tcW w:w="1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C9E" w:rsidRPr="001A582D" w:rsidRDefault="001A582D" w:rsidP="001A5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82D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3540"/>
              <w:gridCol w:w="1660"/>
              <w:gridCol w:w="3776"/>
              <w:gridCol w:w="64"/>
              <w:gridCol w:w="1580"/>
            </w:tblGrid>
            <w:tr w:rsidR="00626C9E" w:rsidRPr="00626C9E" w:rsidTr="00626C9E">
              <w:trPr>
                <w:trHeight w:val="1275"/>
              </w:trPr>
              <w:tc>
                <w:tcPr>
                  <w:tcW w:w="10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Пояснительная записка</w:t>
                  </w: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к решению Думы Каргас</w:t>
                  </w:r>
                  <w:r w:rsidR="00240AA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окского района от 05.03.2025 </w:t>
                  </w: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 w:rsidR="00240AA8">
                    <w:rPr>
                      <w:b/>
                      <w:bCs/>
                      <w:color w:val="000000"/>
                      <w:sz w:val="20"/>
                      <w:szCs w:val="20"/>
                    </w:rPr>
                    <w:t>306</w:t>
                  </w: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«О внесении изменений в решение Думы Каргасокского района от 26.12.2024 № 291 "О бюджете муниципального образования  "Каргасокский район"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2025 год и на плановый период 2026 и 2027 годов»</w:t>
                  </w:r>
                </w:p>
              </w:tc>
            </w:tr>
            <w:tr w:rsidR="00626C9E" w:rsidRPr="00626C9E" w:rsidTr="00626C9E">
              <w:trPr>
                <w:trHeight w:val="36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2025 год</w:t>
                  </w:r>
                </w:p>
              </w:tc>
              <w:tc>
                <w:tcPr>
                  <w:tcW w:w="3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 рублей</w:t>
                  </w:r>
                </w:p>
              </w:tc>
            </w:tr>
            <w:tr w:rsidR="00626C9E" w:rsidRPr="00626C9E" w:rsidTr="00626C9E">
              <w:trPr>
                <w:trHeight w:val="675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26.12.2024г.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1 999 930 580,00</w:t>
                  </w:r>
                </w:p>
              </w:tc>
              <w:tc>
                <w:tcPr>
                  <w:tcW w:w="38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26.12.2024г.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2 005 980 580,00</w:t>
                  </w:r>
                </w:p>
              </w:tc>
            </w:tr>
            <w:tr w:rsidR="00626C9E" w:rsidRPr="00626C9E" w:rsidTr="00626C9E">
              <w:trPr>
                <w:trHeight w:val="495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proofErr w:type="gramEnd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доходную часть бюджета</w:t>
                  </w:r>
                </w:p>
              </w:tc>
              <w:tc>
                <w:tcPr>
                  <w:tcW w:w="54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proofErr w:type="gramEnd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расходную часть бюджета</w:t>
                  </w:r>
                </w:p>
              </w:tc>
            </w:tr>
            <w:tr w:rsidR="00626C9E" w:rsidRPr="00626C9E" w:rsidTr="00626C9E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103 881 137,45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115 208 903,02</w:t>
                  </w:r>
                </w:p>
              </w:tc>
            </w:tr>
            <w:tr w:rsidR="00626C9E" w:rsidRPr="00626C9E" w:rsidTr="00626C9E">
              <w:trPr>
                <w:trHeight w:val="12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626C9E" w:rsidRPr="00626C9E" w:rsidTr="00626C9E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реализацию мероприятий по обеспечению жильем молодых семей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-2,46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реализацию мероприятий по обеспечению жильем молодых семей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-2,46</w:t>
                  </w:r>
                </w:p>
              </w:tc>
            </w:tr>
            <w:tr w:rsidR="00626C9E" w:rsidRPr="00626C9E" w:rsidTr="00626C9E">
              <w:trPr>
                <w:trHeight w:val="108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бюджетам муниципальных образований на комплектование книжных фондов библиотек муниципальных образований.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40,22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бюджетам муниципальных образований на комплектование книжных фондов библиотек муниципальных образований.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40,22</w:t>
                  </w:r>
                </w:p>
              </w:tc>
            </w:tr>
            <w:tr w:rsidR="00626C9E" w:rsidRPr="00626C9E" w:rsidTr="00626C9E">
              <w:trPr>
                <w:trHeight w:val="148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21,68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21,68</w:t>
                  </w:r>
                </w:p>
              </w:tc>
            </w:tr>
            <w:tr w:rsidR="00626C9E" w:rsidRPr="00626C9E" w:rsidTr="00626C9E">
              <w:trPr>
                <w:trHeight w:val="168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-67,54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-67,54</w:t>
                  </w:r>
                </w:p>
              </w:tc>
            </w:tr>
            <w:tr w:rsidR="00626C9E" w:rsidRPr="00626C9E" w:rsidTr="00626C9E">
              <w:trPr>
                <w:trHeight w:val="231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8,05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8,05</w:t>
                  </w:r>
                </w:p>
              </w:tc>
            </w:tr>
            <w:tr w:rsidR="00626C9E" w:rsidRPr="00626C9E" w:rsidTr="00626C9E">
              <w:trPr>
                <w:trHeight w:val="261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lastRenderedPageBreak/>
      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-219 538,21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-219 538,21</w:t>
                  </w:r>
                </w:p>
              </w:tc>
            </w:tr>
            <w:tr w:rsidR="00626C9E" w:rsidRPr="00626C9E" w:rsidTr="00626C9E">
              <w:trPr>
                <w:trHeight w:val="22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10 135 800,00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10 135 800,00</w:t>
                  </w:r>
                </w:p>
              </w:tc>
            </w:tr>
            <w:tr w:rsidR="00626C9E" w:rsidRPr="00626C9E" w:rsidTr="00626C9E">
              <w:trPr>
                <w:trHeight w:val="189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99 523 900,00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99 523 900,00</w:t>
                  </w:r>
                </w:p>
              </w:tc>
            </w:tr>
            <w:tr w:rsidR="00626C9E" w:rsidRPr="00626C9E" w:rsidTr="00626C9E">
              <w:trPr>
                <w:trHeight w:val="85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Субсидия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626C9E" w:rsidRPr="00626C9E" w:rsidTr="00626C9E">
              <w:trPr>
                <w:trHeight w:val="153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42,52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42,52</w:t>
                  </w:r>
                </w:p>
              </w:tc>
            </w:tr>
            <w:tr w:rsidR="00626C9E" w:rsidRPr="00626C9E" w:rsidTr="00626C9E">
              <w:trPr>
                <w:trHeight w:val="22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2 519 100,00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2 519 100,00</w:t>
                  </w:r>
                </w:p>
              </w:tc>
            </w:tr>
            <w:tr w:rsidR="00626C9E" w:rsidRPr="00626C9E" w:rsidTr="00626C9E">
              <w:trPr>
                <w:trHeight w:val="762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lastRenderedPageBreak/>
      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      </w:r>
                  <w:proofErr w:type="gramEnd"/>
                  <w:r w:rsidRPr="00626C9E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26C9E">
                    <w:rPr>
                      <w:sz w:val="20"/>
                      <w:szCs w:val="20"/>
                    </w:rPr>
      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281 658,20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      </w:r>
                  <w:proofErr w:type="gramEnd"/>
                  <w:r w:rsidRPr="00626C9E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26C9E">
                    <w:rPr>
                      <w:sz w:val="20"/>
                      <w:szCs w:val="20"/>
                    </w:rPr>
      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281 658,20</w:t>
                  </w:r>
                </w:p>
              </w:tc>
            </w:tr>
            <w:tr w:rsidR="00626C9E" w:rsidRPr="00626C9E" w:rsidTr="00626C9E">
              <w:trPr>
                <w:trHeight w:val="141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40,56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40,56</w:t>
                  </w:r>
                </w:p>
              </w:tc>
            </w:tr>
            <w:tr w:rsidR="00626C9E" w:rsidRPr="00626C9E" w:rsidTr="00626C9E">
              <w:trPr>
                <w:trHeight w:val="16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      </w:r>
                  <w:proofErr w:type="spellStart"/>
                  <w:r w:rsidRPr="00626C9E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626C9E">
                    <w:rPr>
                      <w:sz w:val="20"/>
                      <w:szCs w:val="20"/>
                    </w:rPr>
                    <w:t xml:space="preserve"> сельское поселение"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-918 500,00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sz w:val="20"/>
                      <w:szCs w:val="20"/>
                    </w:rPr>
      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      </w:r>
                  <w:proofErr w:type="spellStart"/>
                  <w:r w:rsidRPr="00626C9E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626C9E">
                    <w:rPr>
                      <w:sz w:val="20"/>
                      <w:szCs w:val="20"/>
                    </w:rPr>
                    <w:t xml:space="preserve"> сельское поселение"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-918 500,00</w:t>
                  </w:r>
                </w:p>
              </w:tc>
            </w:tr>
            <w:tr w:rsidR="00626C9E" w:rsidRPr="00626C9E" w:rsidTr="00626C9E">
              <w:trPr>
                <w:trHeight w:val="234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color w:val="000000"/>
                      <w:sz w:val="20"/>
                      <w:szCs w:val="20"/>
                    </w:rPr>
      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3 296,63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26C9E" w:rsidRPr="00626C9E" w:rsidTr="00626C9E">
              <w:trPr>
                <w:trHeight w:val="145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-9 644 662,20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1 686 400,00</w:t>
                  </w:r>
                </w:p>
              </w:tc>
            </w:tr>
            <w:tr w:rsidR="00626C9E" w:rsidRPr="00626C9E" w:rsidTr="00626C9E">
              <w:trPr>
                <w:trHeight w:val="7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lastRenderedPageBreak/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27 000 000,00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295 036 717,14</w:t>
                  </w:r>
                </w:p>
              </w:tc>
            </w:tr>
            <w:tr w:rsidR="00626C9E" w:rsidRPr="00626C9E" w:rsidTr="00626C9E">
              <w:trPr>
                <w:trHeight w:val="117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27 000 000,00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 Каргасокского района -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на увеличение ФОТ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5 251 830,00</w:t>
                  </w:r>
                </w:p>
              </w:tc>
            </w:tr>
            <w:tr w:rsidR="00626C9E" w:rsidRPr="00626C9E" w:rsidTr="00626C9E">
              <w:trPr>
                <w:trHeight w:val="7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Контрольный орган Каргасокского района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на увеличение ФОТ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458 955,00</w:t>
                  </w:r>
                </w:p>
              </w:tc>
            </w:tr>
            <w:tr w:rsidR="00626C9E" w:rsidRPr="00626C9E" w:rsidTr="00626C9E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Дума Каргасокского района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на увеличение ФОТ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127 350,00</w:t>
                  </w:r>
                </w:p>
              </w:tc>
            </w:tr>
            <w:tr w:rsidR="00626C9E" w:rsidRPr="00626C9E" w:rsidTr="00626C9E">
              <w:trPr>
                <w:trHeight w:val="48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 -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на увеличение ФОТ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1 786 755,00</w:t>
                  </w:r>
                </w:p>
              </w:tc>
            </w:tr>
            <w:tr w:rsidR="00626C9E" w:rsidRPr="00626C9E" w:rsidTr="00626C9E">
              <w:trPr>
                <w:trHeight w:val="58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МКУ Отдел культуры и туризма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на увеличение ФОТ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193 380,00</w:t>
                  </w:r>
                </w:p>
              </w:tc>
            </w:tr>
            <w:tr w:rsidR="00626C9E" w:rsidRPr="00626C9E" w:rsidTr="00626C9E">
              <w:trPr>
                <w:trHeight w:val="39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на увеличение ФОТ</w:t>
                  </w: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518 194,95</w:t>
                  </w:r>
                </w:p>
              </w:tc>
            </w:tr>
            <w:tr w:rsidR="00626C9E" w:rsidRPr="00626C9E" w:rsidTr="00626C9E">
              <w:trPr>
                <w:trHeight w:val="16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 Каргасокского района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-  на обеспечение участия молодежи Каргасокского района в мероприятиях проводимых общероссийским общественно-государственным движением детей и молодежи "Движение Первых"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437 600,00</w:t>
                  </w:r>
                </w:p>
              </w:tc>
            </w:tr>
            <w:tr w:rsidR="00626C9E" w:rsidRPr="00626C9E" w:rsidTr="00626C9E">
              <w:trPr>
                <w:trHeight w:val="223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- на предоставление ИМБТ на поддержку мер по обеспечению сбалансированности  бюджету муниципального образования  "</w:t>
                  </w:r>
                  <w:proofErr w:type="spellStart"/>
                  <w:r w:rsidRPr="00626C9E">
                    <w:rPr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сельское поселение Каргасокского района Томской области" для предоставления субсидии  МУП "ЖКХ </w:t>
                  </w:r>
                  <w:proofErr w:type="spellStart"/>
                  <w:r w:rsidRPr="00626C9E">
                    <w:rPr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626C9E">
                    <w:rPr>
                      <w:color w:val="000000"/>
                      <w:sz w:val="20"/>
                      <w:szCs w:val="20"/>
                    </w:rPr>
                    <w:t>"</w:t>
                  </w:r>
                  <w:proofErr w:type="gramEnd"/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626C9E" w:rsidRPr="00626C9E" w:rsidTr="00626C9E">
              <w:trPr>
                <w:trHeight w:val="67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МКУ Отдел культуры и туризма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на увеличение муниципального задания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920 000,00</w:t>
                  </w:r>
                </w:p>
              </w:tc>
            </w:tr>
            <w:tr w:rsidR="00626C9E" w:rsidRPr="00626C9E" w:rsidTr="00626C9E">
              <w:trPr>
                <w:trHeight w:val="82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УЖКХ и КС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 -  на содержание автозимников за счет остатков средств дорожного фонда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5 576 149,76</w:t>
                  </w:r>
                </w:p>
              </w:tc>
            </w:tr>
            <w:tr w:rsidR="00626C9E" w:rsidRPr="00626C9E" w:rsidTr="00626C9E">
              <w:trPr>
                <w:trHeight w:val="117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на увеличение дотации на сбалансированность бюджетам сельских поселений, связанной с увеличением ФОТ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6 613 992,00</w:t>
                  </w:r>
                </w:p>
              </w:tc>
            </w:tr>
            <w:tr w:rsidR="00626C9E" w:rsidRPr="00626C9E" w:rsidTr="00626C9E">
              <w:trPr>
                <w:trHeight w:val="114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Каргасокского района - 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уменьшение  расходов, за счет платежей, поступивших  платежей </w:t>
                  </w:r>
                  <w:proofErr w:type="gramStart"/>
                  <w:r w:rsidRPr="00626C9E">
                    <w:rPr>
                      <w:color w:val="000000"/>
                      <w:sz w:val="20"/>
                      <w:szCs w:val="20"/>
                    </w:rPr>
                    <w:t>от</w:t>
                  </w:r>
                  <w:proofErr w:type="gramEnd"/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негативного воздействие 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298 260 753,87</w:t>
                  </w:r>
                </w:p>
              </w:tc>
            </w:tr>
            <w:tr w:rsidR="00626C9E" w:rsidRPr="00626C9E" w:rsidTr="00626C9E">
              <w:trPr>
                <w:trHeight w:val="60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уменьшение ассигнований по процентам за кредиты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-26 000 000,00</w:t>
                  </w:r>
                </w:p>
              </w:tc>
            </w:tr>
            <w:tr w:rsidR="00626C9E" w:rsidRPr="00626C9E" w:rsidTr="00626C9E">
              <w:trPr>
                <w:trHeight w:val="208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уменьшение зарезервированных средств на </w:t>
                  </w:r>
                  <w:proofErr w:type="spellStart"/>
                  <w:r w:rsidRPr="00626C9E">
                    <w:rPr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расходных обязательств по решению местного значения, возникающих в связи с реализацией проектов, предложенных непосредственно населением, отобранных на конкурсной основе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-3 000 000,00</w:t>
                  </w:r>
                </w:p>
              </w:tc>
            </w:tr>
            <w:tr w:rsidR="00626C9E" w:rsidRPr="00626C9E" w:rsidTr="00626C9E">
              <w:trPr>
                <w:trHeight w:val="82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 -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 уменьшение зарезервированных средств на исполнение полномочий 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-26 978 817,47</w:t>
                  </w:r>
                </w:p>
              </w:tc>
            </w:tr>
            <w:tr w:rsidR="00626C9E" w:rsidRPr="00626C9E" w:rsidTr="00626C9E">
              <w:trPr>
                <w:trHeight w:val="19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Каргасокского района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уменьшение ассигнований по  муниципальной программе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-2 000 000,00</w:t>
                  </w:r>
                </w:p>
              </w:tc>
            </w:tr>
            <w:tr w:rsidR="00626C9E" w:rsidRPr="00626C9E" w:rsidTr="00626C9E">
              <w:trPr>
                <w:trHeight w:val="147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УЖКХ и КС  - 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на реализацию регионального проекта "Формирование комфортной городской среды" (Детская площадка по ул. Октябрьская, 6 в </w:t>
                  </w:r>
                  <w:proofErr w:type="gramEnd"/>
                </w:p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аргасок</w:t>
                  </w:r>
                  <w:proofErr w:type="spellEnd"/>
                  <w:r w:rsidRPr="00626C9E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14 000 000,00</w:t>
                  </w:r>
                </w:p>
              </w:tc>
            </w:tr>
            <w:tr w:rsidR="00626C9E" w:rsidRPr="00626C9E" w:rsidTr="00626C9E">
              <w:trPr>
                <w:trHeight w:val="111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УЖКХ и КС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перерегистрация  бюджетных обязательств по муниципальным контрактам заключенным, но исполненным в 2024 году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7 113 548,73</w:t>
                  </w:r>
                </w:p>
              </w:tc>
            </w:tr>
            <w:tr w:rsidR="00626C9E" w:rsidRPr="00626C9E" w:rsidTr="00626C9E">
              <w:trPr>
                <w:trHeight w:val="117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sz w:val="20"/>
                      <w:szCs w:val="20"/>
                    </w:rPr>
                  </w:pPr>
                  <w:r w:rsidRPr="00626C9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 w:rsidRPr="00626C9E">
                    <w:rPr>
                      <w:color w:val="000000"/>
                      <w:sz w:val="20"/>
                      <w:szCs w:val="20"/>
                    </w:rPr>
                    <w:t>перерегистрация  бюджетных обязательств по муниципальным контрактам заключенным, но исполненным в 2024 году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1 757 025,30</w:t>
                  </w:r>
                </w:p>
              </w:tc>
            </w:tr>
            <w:tr w:rsidR="00626C9E" w:rsidRPr="00626C9E" w:rsidTr="00626C9E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27 000 000,00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средств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295 036 717,14</w:t>
                  </w:r>
                </w:p>
              </w:tc>
            </w:tr>
            <w:tr w:rsidR="00626C9E" w:rsidRPr="00626C9E" w:rsidTr="00626C9E">
              <w:trPr>
                <w:trHeight w:val="46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130 881 137,45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410 245 620,16</w:t>
                  </w:r>
                </w:p>
              </w:tc>
            </w:tr>
            <w:tr w:rsidR="00626C9E" w:rsidRPr="00626C9E" w:rsidTr="00626C9E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Дефицит -                                                                Профицит +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-285 414 482,71</w:t>
                  </w:r>
                </w:p>
              </w:tc>
            </w:tr>
            <w:tr w:rsidR="00626C9E" w:rsidRPr="00626C9E" w:rsidTr="00626C9E">
              <w:trPr>
                <w:trHeight w:val="4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2 130 811 717,45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2 416 226 200,16</w:t>
                  </w:r>
                </w:p>
              </w:tc>
            </w:tr>
            <w:tr w:rsidR="00626C9E" w:rsidRPr="00626C9E" w:rsidTr="00626C9E">
              <w:trPr>
                <w:trHeight w:val="540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Остатки  средств на 1.01.2025  - 243 014 482,71 рублей</w:t>
                  </w:r>
                </w:p>
              </w:tc>
              <w:tc>
                <w:tcPr>
                  <w:tcW w:w="3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(кредитные ресурсы - 42,4 млн. руб.)</w:t>
                  </w:r>
                </w:p>
              </w:tc>
              <w:tc>
                <w:tcPr>
                  <w:tcW w:w="16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C9E" w:rsidRPr="00626C9E" w:rsidRDefault="00626C9E" w:rsidP="00626C9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6C9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26C9E" w:rsidRDefault="001A582D" w:rsidP="001A5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82D">
              <w:rPr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</w:p>
          <w:p w:rsidR="001A582D" w:rsidRPr="001A582D" w:rsidRDefault="001A582D" w:rsidP="001A5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C8" w:rsidRDefault="004429C8">
      <w:r>
        <w:separator/>
      </w:r>
    </w:p>
  </w:endnote>
  <w:endnote w:type="continuationSeparator" w:id="0">
    <w:p w:rsidR="004429C8" w:rsidRDefault="004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B" w:rsidRDefault="00F747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B" w:rsidRDefault="00F747CB">
    <w:pPr>
      <w:pStyle w:val="a5"/>
      <w:framePr w:wrap="around" w:vAnchor="text" w:hAnchor="margin" w:xAlign="center" w:y="1"/>
      <w:rPr>
        <w:rStyle w:val="a7"/>
      </w:rPr>
    </w:pPr>
  </w:p>
  <w:p w:rsidR="00F747CB" w:rsidRDefault="00F747CB" w:rsidP="008C2A70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B" w:rsidRDefault="00F747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C8" w:rsidRDefault="004429C8">
      <w:r>
        <w:separator/>
      </w:r>
    </w:p>
  </w:footnote>
  <w:footnote w:type="continuationSeparator" w:id="0">
    <w:p w:rsidR="004429C8" w:rsidRDefault="0044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Content>
      <w:p w:rsidR="00F747CB" w:rsidRDefault="00F747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F747CB" w:rsidRDefault="00F74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Content>
      <w:p w:rsidR="00F747CB" w:rsidRDefault="00F747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21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F747CB" w:rsidRDefault="00F747C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B" w:rsidRDefault="00F74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AA8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6BAF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2AE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621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2"/>
    <w:rsid w:val="003F26B7"/>
    <w:rsid w:val="003F28F0"/>
    <w:rsid w:val="003F2F30"/>
    <w:rsid w:val="003F3AA0"/>
    <w:rsid w:val="003F3F20"/>
    <w:rsid w:val="003F4097"/>
    <w:rsid w:val="003F436B"/>
    <w:rsid w:val="003F4C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8FB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9C8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97776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7B3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01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282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94D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6E7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CC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378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4748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5F7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2CD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BA3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47CB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67E7-7A50-4999-9570-12B626EA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130</Pages>
  <Words>50631</Words>
  <Characters>288597</Characters>
  <Application>Microsoft Office Word</Application>
  <DocSecurity>0</DocSecurity>
  <Lines>2404</Lines>
  <Paragraphs>677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338551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30</cp:revision>
  <cp:lastPrinted>2025-03-05T05:47:00Z</cp:lastPrinted>
  <dcterms:created xsi:type="dcterms:W3CDTF">2025-03-01T01:59:00Z</dcterms:created>
  <dcterms:modified xsi:type="dcterms:W3CDTF">2025-03-05T09:41:00Z</dcterms:modified>
</cp:coreProperties>
</file>